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0A6" w:rsidRDefault="005510A6" w:rsidP="005510A6">
      <w:pPr>
        <w:jc w:val="center"/>
      </w:pPr>
      <w:r w:rsidRPr="005510A6">
        <w:rPr>
          <w:noProof/>
          <w:lang w:val="en-GB" w:eastAsia="en-GB"/>
        </w:rPr>
        <w:drawing>
          <wp:inline distT="0" distB="0" distL="0" distR="0">
            <wp:extent cx="2352675" cy="1207457"/>
            <wp:effectExtent l="0" t="0" r="0" b="0"/>
            <wp:docPr id="1" name="Picture 1" descr="J:\Admin\OXSTAT\Logo Pack\Print\The Ox Stat Net Logo - WOR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Admin\OXSTAT\Logo Pack\Print\The Ox Stat Net Logo - WOR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320" cy="1225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7431" w:rsidRDefault="00CC7431" w:rsidP="005510A6">
      <w:pPr>
        <w:jc w:val="center"/>
      </w:pPr>
    </w:p>
    <w:p w:rsidR="00872359" w:rsidRDefault="00817894" w:rsidP="005510A6">
      <w:pPr>
        <w:jc w:val="center"/>
        <w:rPr>
          <w:rFonts w:ascii="Cambria" w:hAnsi="Cambria"/>
          <w:b/>
          <w:sz w:val="44"/>
          <w:szCs w:val="44"/>
        </w:rPr>
      </w:pPr>
      <w:proofErr w:type="spellStart"/>
      <w:r>
        <w:rPr>
          <w:rFonts w:ascii="Cambria" w:hAnsi="Cambria"/>
          <w:b/>
          <w:sz w:val="44"/>
          <w:szCs w:val="44"/>
        </w:rPr>
        <w:t>StataCorp</w:t>
      </w:r>
      <w:proofErr w:type="spellEnd"/>
      <w:r w:rsidR="005510A6" w:rsidRPr="005E1151">
        <w:rPr>
          <w:rFonts w:ascii="Cambria" w:hAnsi="Cambria"/>
          <w:b/>
          <w:sz w:val="44"/>
          <w:szCs w:val="44"/>
        </w:rPr>
        <w:t xml:space="preserve"> Workshop</w:t>
      </w:r>
    </w:p>
    <w:p w:rsidR="005E1151" w:rsidRDefault="00817894" w:rsidP="005510A6">
      <w:pPr>
        <w:jc w:val="center"/>
        <w:rPr>
          <w:rFonts w:ascii="Cambria" w:hAnsi="Cambria"/>
          <w:sz w:val="36"/>
          <w:szCs w:val="36"/>
        </w:rPr>
      </w:pPr>
      <w:r>
        <w:rPr>
          <w:rFonts w:ascii="Cambria" w:hAnsi="Cambria"/>
          <w:sz w:val="36"/>
          <w:szCs w:val="36"/>
        </w:rPr>
        <w:t>Courtesy of Timberlake Consultants</w:t>
      </w:r>
    </w:p>
    <w:p w:rsidR="005E1151" w:rsidRDefault="005E1151" w:rsidP="005510A6">
      <w:pPr>
        <w:jc w:val="center"/>
        <w:rPr>
          <w:rFonts w:ascii="Cambria" w:hAnsi="Cambria"/>
          <w:sz w:val="36"/>
          <w:szCs w:val="36"/>
        </w:rPr>
      </w:pPr>
      <w:r>
        <w:rPr>
          <w:rFonts w:ascii="Cambria" w:hAnsi="Cambria"/>
          <w:sz w:val="36"/>
          <w:szCs w:val="36"/>
        </w:rPr>
        <w:t>************</w:t>
      </w:r>
    </w:p>
    <w:p w:rsidR="007739D2" w:rsidRDefault="00817894" w:rsidP="00CC7431">
      <w:pPr>
        <w:spacing w:after="0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Chuck Huber</w:t>
      </w:r>
    </w:p>
    <w:p w:rsidR="00BC0DE8" w:rsidRDefault="00BC0DE8" w:rsidP="00CC7431">
      <w:pPr>
        <w:spacing w:after="0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Associate Director of Statistical Outreach</w:t>
      </w:r>
    </w:p>
    <w:p w:rsidR="00BC0DE8" w:rsidRPr="00CC7431" w:rsidRDefault="00BC0DE8" w:rsidP="00CC7431">
      <w:pPr>
        <w:spacing w:after="0"/>
        <w:jc w:val="center"/>
        <w:rPr>
          <w:rFonts w:ascii="Cambria" w:hAnsi="Cambria"/>
          <w:b/>
          <w:sz w:val="28"/>
          <w:szCs w:val="28"/>
        </w:rPr>
      </w:pPr>
      <w:proofErr w:type="spellStart"/>
      <w:r>
        <w:rPr>
          <w:rFonts w:ascii="Cambria" w:hAnsi="Cambria"/>
          <w:b/>
          <w:sz w:val="28"/>
          <w:szCs w:val="28"/>
        </w:rPr>
        <w:t>StataCorp</w:t>
      </w:r>
      <w:proofErr w:type="spellEnd"/>
    </w:p>
    <w:p w:rsidR="00CC7431" w:rsidRPr="00CC7431" w:rsidRDefault="00CC7431" w:rsidP="00CC7431">
      <w:pPr>
        <w:spacing w:after="0"/>
        <w:jc w:val="center"/>
        <w:rPr>
          <w:rFonts w:ascii="Cambria" w:hAnsi="Cambria"/>
          <w:b/>
          <w:sz w:val="28"/>
          <w:szCs w:val="28"/>
        </w:rPr>
      </w:pPr>
    </w:p>
    <w:p w:rsidR="000C67EC" w:rsidRPr="005E1151" w:rsidRDefault="000C67EC" w:rsidP="005510A6">
      <w:pPr>
        <w:jc w:val="center"/>
        <w:rPr>
          <w:rFonts w:ascii="Cambria" w:hAnsi="Cambria"/>
          <w:sz w:val="36"/>
          <w:szCs w:val="36"/>
        </w:rPr>
      </w:pPr>
      <w:r>
        <w:rPr>
          <w:rFonts w:ascii="Cambria" w:hAnsi="Cambria"/>
          <w:sz w:val="36"/>
          <w:szCs w:val="36"/>
        </w:rPr>
        <w:t>************</w:t>
      </w:r>
    </w:p>
    <w:p w:rsidR="005E1151" w:rsidRDefault="00817894" w:rsidP="005E1151">
      <w:pPr>
        <w:jc w:val="center"/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>Monday 14 October 2019 10</w:t>
      </w:r>
      <w:r w:rsidR="00F87144">
        <w:rPr>
          <w:rFonts w:ascii="Cambria" w:hAnsi="Cambria"/>
          <w:b/>
          <w:sz w:val="32"/>
          <w:szCs w:val="32"/>
        </w:rPr>
        <w:t>.30</w:t>
      </w:r>
      <w:r>
        <w:rPr>
          <w:rFonts w:ascii="Cambria" w:hAnsi="Cambria"/>
          <w:b/>
          <w:sz w:val="32"/>
          <w:szCs w:val="32"/>
        </w:rPr>
        <w:t>-4</w:t>
      </w:r>
      <w:r w:rsidR="005E1151" w:rsidRPr="005E1151">
        <w:rPr>
          <w:rFonts w:ascii="Cambria" w:hAnsi="Cambria"/>
          <w:b/>
          <w:sz w:val="32"/>
          <w:szCs w:val="32"/>
        </w:rPr>
        <w:t>pm</w:t>
      </w:r>
    </w:p>
    <w:p w:rsidR="00CC7431" w:rsidRDefault="00817894" w:rsidP="00F87144">
      <w:pPr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RDB L1 Main Meeting Room, Richard Doll Building</w:t>
      </w:r>
      <w:r w:rsidR="000C67EC" w:rsidRPr="000C67EC">
        <w:rPr>
          <w:rFonts w:ascii="Cambria" w:hAnsi="Cambria"/>
          <w:sz w:val="28"/>
          <w:szCs w:val="28"/>
        </w:rPr>
        <w:t xml:space="preserve">, </w:t>
      </w:r>
      <w:r>
        <w:rPr>
          <w:rFonts w:ascii="Cambria" w:hAnsi="Cambria"/>
          <w:sz w:val="28"/>
          <w:szCs w:val="28"/>
        </w:rPr>
        <w:t xml:space="preserve">      </w:t>
      </w:r>
      <w:r w:rsidR="000C67EC" w:rsidRPr="000C67EC">
        <w:rPr>
          <w:rFonts w:ascii="Cambria" w:hAnsi="Cambria"/>
          <w:sz w:val="28"/>
          <w:szCs w:val="28"/>
        </w:rPr>
        <w:t>Old Road Campus</w:t>
      </w:r>
      <w:r>
        <w:rPr>
          <w:rFonts w:ascii="Cambria" w:hAnsi="Cambria"/>
          <w:sz w:val="28"/>
          <w:szCs w:val="28"/>
        </w:rPr>
        <w:t xml:space="preserve">, </w:t>
      </w:r>
      <w:proofErr w:type="spellStart"/>
      <w:r>
        <w:rPr>
          <w:rFonts w:ascii="Cambria" w:hAnsi="Cambria"/>
          <w:sz w:val="28"/>
          <w:szCs w:val="28"/>
        </w:rPr>
        <w:t>Headington</w:t>
      </w:r>
      <w:proofErr w:type="spellEnd"/>
    </w:p>
    <w:p w:rsidR="00F87144" w:rsidRDefault="00F87144" w:rsidP="00F87144">
      <w:pPr>
        <w:jc w:val="center"/>
        <w:rPr>
          <w:rFonts w:ascii="Cambria" w:hAnsi="Cambria"/>
          <w:sz w:val="28"/>
          <w:szCs w:val="28"/>
        </w:rPr>
      </w:pPr>
    </w:p>
    <w:p w:rsidR="000C67EC" w:rsidRPr="001F13A8" w:rsidRDefault="00817894" w:rsidP="00CC7431">
      <w:pPr>
        <w:jc w:val="center"/>
        <w:rPr>
          <w:rFonts w:ascii="Cambria" w:hAnsi="Cambria"/>
          <w:b/>
          <w:color w:val="0070C0"/>
          <w:sz w:val="26"/>
          <w:szCs w:val="26"/>
        </w:rPr>
      </w:pPr>
      <w:r w:rsidRPr="001F13A8">
        <w:rPr>
          <w:rFonts w:ascii="Cambria" w:hAnsi="Cambria"/>
          <w:b/>
          <w:color w:val="0070C0"/>
          <w:sz w:val="26"/>
          <w:szCs w:val="26"/>
        </w:rPr>
        <w:t>All welcome to attend the whole day or selected sessions</w:t>
      </w:r>
    </w:p>
    <w:p w:rsidR="00CC7431" w:rsidRPr="00CC7431" w:rsidRDefault="00CC7431" w:rsidP="00CC7431">
      <w:pPr>
        <w:jc w:val="center"/>
        <w:rPr>
          <w:rFonts w:ascii="Cambria" w:hAnsi="Cambria"/>
          <w:color w:val="0070C0"/>
          <w:sz w:val="26"/>
          <w:szCs w:val="26"/>
        </w:rPr>
      </w:pPr>
    </w:p>
    <w:p w:rsidR="005510A6" w:rsidRDefault="000C67EC" w:rsidP="00D45FB8">
      <w:pPr>
        <w:jc w:val="center"/>
      </w:pPr>
      <w:r w:rsidRPr="000C67EC">
        <w:rPr>
          <w:noProof/>
          <w:lang w:val="en-GB" w:eastAsia="en-GB"/>
        </w:rPr>
        <w:drawing>
          <wp:inline distT="0" distB="0" distL="0" distR="0">
            <wp:extent cx="3429000" cy="6858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7226" w:rsidRDefault="00AD7226" w:rsidP="000C67EC">
      <w:pPr>
        <w:spacing w:after="0"/>
        <w:rPr>
          <w:rFonts w:ascii="Cambria" w:hAnsi="Cambria"/>
          <w:b/>
          <w:sz w:val="32"/>
          <w:szCs w:val="32"/>
        </w:rPr>
      </w:pPr>
    </w:p>
    <w:p w:rsidR="00BC0DE8" w:rsidRDefault="00BC0DE8" w:rsidP="00BC0DE8">
      <w:pPr>
        <w:spacing w:after="0"/>
        <w:jc w:val="center"/>
        <w:rPr>
          <w:rFonts w:ascii="Cambria" w:hAnsi="Cambria"/>
          <w:b/>
          <w:sz w:val="32"/>
          <w:szCs w:val="32"/>
        </w:rPr>
      </w:pPr>
      <w:r>
        <w:rPr>
          <w:noProof/>
          <w:lang w:val="en-GB" w:eastAsia="en-GB"/>
        </w:rPr>
        <w:drawing>
          <wp:inline distT="0" distB="0" distL="0" distR="0">
            <wp:extent cx="2031936" cy="2161635"/>
            <wp:effectExtent l="0" t="0" r="6985" b="0"/>
            <wp:docPr id="3" name="Picture 3" descr="https://epiresearch.org/wp-content/uploads/2017/02/chuber-282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piresearch.org/wp-content/uploads/2017/02/chuber-282x30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4589" cy="2185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7144" w:rsidRDefault="00F87144" w:rsidP="00BC0DE8">
      <w:pPr>
        <w:spacing w:after="0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Associate Professor Chuck Huber, </w:t>
      </w:r>
    </w:p>
    <w:p w:rsidR="00BC0DE8" w:rsidRPr="00BC0DE8" w:rsidRDefault="00BC0DE8" w:rsidP="00BC0DE8">
      <w:pPr>
        <w:spacing w:after="0"/>
        <w:jc w:val="center"/>
        <w:rPr>
          <w:rFonts w:ascii="Cambria" w:hAnsi="Cambria"/>
          <w:b/>
          <w:sz w:val="28"/>
          <w:szCs w:val="28"/>
        </w:rPr>
      </w:pPr>
      <w:r w:rsidRPr="00BC0DE8">
        <w:rPr>
          <w:rFonts w:ascii="Cambria" w:hAnsi="Cambria"/>
          <w:b/>
          <w:sz w:val="28"/>
          <w:szCs w:val="28"/>
        </w:rPr>
        <w:t xml:space="preserve">Director of Statistical Outreach, </w:t>
      </w:r>
      <w:proofErr w:type="spellStart"/>
      <w:r w:rsidRPr="00BC0DE8">
        <w:rPr>
          <w:rFonts w:ascii="Cambria" w:hAnsi="Cambria"/>
          <w:b/>
          <w:sz w:val="28"/>
          <w:szCs w:val="28"/>
        </w:rPr>
        <w:t>StataCorp</w:t>
      </w:r>
      <w:proofErr w:type="spellEnd"/>
    </w:p>
    <w:p w:rsidR="00F87144" w:rsidRDefault="00F87144" w:rsidP="000C67EC">
      <w:pPr>
        <w:spacing w:after="0"/>
        <w:rPr>
          <w:rFonts w:ascii="Cambria" w:hAnsi="Cambria"/>
          <w:b/>
          <w:sz w:val="32"/>
          <w:szCs w:val="32"/>
        </w:rPr>
      </w:pPr>
    </w:p>
    <w:p w:rsidR="001F13A8" w:rsidRDefault="001F13A8" w:rsidP="000C67EC">
      <w:pPr>
        <w:spacing w:after="0"/>
        <w:rPr>
          <w:rFonts w:ascii="Cambria" w:hAnsi="Cambria"/>
          <w:b/>
          <w:sz w:val="32"/>
          <w:szCs w:val="32"/>
        </w:rPr>
      </w:pPr>
    </w:p>
    <w:p w:rsidR="005510A6" w:rsidRPr="000C67EC" w:rsidRDefault="000C67EC" w:rsidP="000C67EC">
      <w:pPr>
        <w:spacing w:after="0"/>
        <w:rPr>
          <w:rFonts w:ascii="Cambria" w:hAnsi="Cambria"/>
          <w:b/>
          <w:sz w:val="32"/>
          <w:szCs w:val="32"/>
        </w:rPr>
      </w:pPr>
      <w:bookmarkStart w:id="0" w:name="_GoBack"/>
      <w:bookmarkEnd w:id="0"/>
      <w:r w:rsidRPr="000C67EC">
        <w:rPr>
          <w:rFonts w:ascii="Cambria" w:hAnsi="Cambria"/>
          <w:b/>
          <w:sz w:val="32"/>
          <w:szCs w:val="32"/>
        </w:rPr>
        <w:t>Program</w:t>
      </w:r>
    </w:p>
    <w:p w:rsidR="000C67EC" w:rsidRDefault="000C67EC" w:rsidP="005E1151">
      <w:pPr>
        <w:spacing w:after="0"/>
        <w:rPr>
          <w:rFonts w:ascii="Cambria" w:hAnsi="Cambria"/>
          <w:b/>
          <w:bCs/>
        </w:rPr>
      </w:pPr>
    </w:p>
    <w:p w:rsidR="005510A6" w:rsidRDefault="00F87144" w:rsidP="005E1151">
      <w:pPr>
        <w:spacing w:after="0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10:30</w:t>
      </w:r>
      <w:r w:rsidR="00BC0DE8">
        <w:rPr>
          <w:rFonts w:ascii="Cambria" w:hAnsi="Cambria"/>
          <w:b/>
          <w:bCs/>
        </w:rPr>
        <w:t>a</w:t>
      </w:r>
      <w:r w:rsidR="00412C8E">
        <w:rPr>
          <w:rFonts w:ascii="Cambria" w:hAnsi="Cambria"/>
          <w:b/>
          <w:bCs/>
        </w:rPr>
        <w:t xml:space="preserve">m </w:t>
      </w:r>
      <w:r w:rsidR="001F13A8">
        <w:rPr>
          <w:rFonts w:ascii="Cambria" w:hAnsi="Cambria"/>
          <w:b/>
          <w:bCs/>
        </w:rPr>
        <w:t>Missing Data and Multiple Imputation</w:t>
      </w:r>
    </w:p>
    <w:p w:rsidR="00412C8E" w:rsidRDefault="00412C8E" w:rsidP="005E1151">
      <w:pPr>
        <w:spacing w:after="0"/>
        <w:rPr>
          <w:rFonts w:ascii="Cambria" w:hAnsi="Cambria"/>
          <w:b/>
          <w:bCs/>
        </w:rPr>
      </w:pPr>
    </w:p>
    <w:p w:rsidR="00412C8E" w:rsidRPr="001F13A8" w:rsidRDefault="00F87144" w:rsidP="005E1151">
      <w:pPr>
        <w:spacing w:after="0"/>
        <w:rPr>
          <w:rFonts w:ascii="Cambria" w:hAnsi="Cambria"/>
          <w:bCs/>
        </w:rPr>
      </w:pPr>
      <w:r w:rsidRPr="001F13A8">
        <w:rPr>
          <w:rFonts w:ascii="Cambria" w:hAnsi="Cambria"/>
          <w:bCs/>
        </w:rPr>
        <w:t>11:30a</w:t>
      </w:r>
      <w:r w:rsidR="00BC0DE8" w:rsidRPr="001F13A8">
        <w:rPr>
          <w:rFonts w:ascii="Cambria" w:hAnsi="Cambria"/>
          <w:bCs/>
        </w:rPr>
        <w:t>m Break</w:t>
      </w:r>
    </w:p>
    <w:p w:rsidR="005E4E0E" w:rsidRDefault="005E4E0E" w:rsidP="005510A6">
      <w:pPr>
        <w:pStyle w:val="NormalWeb"/>
        <w:spacing w:before="0" w:beforeAutospacing="0" w:after="0" w:afterAutospacing="0"/>
        <w:rPr>
          <w:rFonts w:ascii="Cambria" w:hAnsi="Cambria"/>
          <w:b/>
          <w:bCs/>
          <w:color w:val="222222"/>
          <w:sz w:val="22"/>
          <w:szCs w:val="22"/>
        </w:rPr>
      </w:pPr>
    </w:p>
    <w:p w:rsidR="005510A6" w:rsidRPr="005E1151" w:rsidRDefault="005510A6" w:rsidP="005510A6">
      <w:pPr>
        <w:pStyle w:val="NormalWeb"/>
        <w:spacing w:before="0" w:beforeAutospacing="0" w:after="0" w:afterAutospacing="0"/>
        <w:rPr>
          <w:rFonts w:ascii="Cambria" w:hAnsi="Cambria"/>
          <w:sz w:val="22"/>
          <w:szCs w:val="22"/>
        </w:rPr>
      </w:pPr>
      <w:r w:rsidRPr="005E1151">
        <w:rPr>
          <w:rFonts w:ascii="Cambria" w:hAnsi="Cambria"/>
          <w:b/>
          <w:bCs/>
          <w:color w:val="222222"/>
          <w:sz w:val="22"/>
          <w:szCs w:val="22"/>
        </w:rPr>
        <w:t>1</w:t>
      </w:r>
      <w:r w:rsidR="001F13A8">
        <w:rPr>
          <w:rFonts w:ascii="Cambria" w:hAnsi="Cambria"/>
          <w:b/>
          <w:bCs/>
          <w:color w:val="222222"/>
          <w:sz w:val="22"/>
          <w:szCs w:val="22"/>
        </w:rPr>
        <w:t>1:45am How to Create Word Documents Using Stata</w:t>
      </w:r>
    </w:p>
    <w:p w:rsidR="00F87144" w:rsidRPr="001F13A8" w:rsidRDefault="005E1151" w:rsidP="00F87144">
      <w:pPr>
        <w:spacing w:after="0"/>
        <w:rPr>
          <w:rFonts w:ascii="Cambria" w:hAnsi="Cambria"/>
          <w:bCs/>
        </w:rPr>
      </w:pPr>
      <w:r>
        <w:br/>
      </w:r>
      <w:r w:rsidR="00F87144" w:rsidRPr="001F13A8">
        <w:rPr>
          <w:rFonts w:ascii="Cambria" w:hAnsi="Cambria"/>
          <w:bCs/>
        </w:rPr>
        <w:t>12:45pm Lunch Break</w:t>
      </w:r>
    </w:p>
    <w:p w:rsidR="00F87144" w:rsidRDefault="00F87144" w:rsidP="00F87144">
      <w:pPr>
        <w:pStyle w:val="NormalWeb"/>
        <w:spacing w:before="0" w:beforeAutospacing="0" w:after="0" w:afterAutospacing="0"/>
        <w:rPr>
          <w:rFonts w:ascii="Cambria" w:hAnsi="Cambria"/>
          <w:b/>
          <w:bCs/>
          <w:color w:val="222222"/>
          <w:sz w:val="22"/>
          <w:szCs w:val="22"/>
        </w:rPr>
      </w:pPr>
    </w:p>
    <w:p w:rsidR="00F87144" w:rsidRDefault="001F13A8" w:rsidP="00F87144">
      <w:pPr>
        <w:pStyle w:val="NormalWeb"/>
        <w:spacing w:before="0" w:beforeAutospacing="0" w:after="0" w:afterAutospacing="0"/>
        <w:rPr>
          <w:rFonts w:ascii="Cambria" w:hAnsi="Cambria"/>
          <w:b/>
          <w:bCs/>
          <w:color w:val="222222"/>
          <w:sz w:val="22"/>
          <w:szCs w:val="22"/>
        </w:rPr>
      </w:pPr>
      <w:r>
        <w:rPr>
          <w:rFonts w:ascii="Cambria" w:hAnsi="Cambria"/>
          <w:b/>
          <w:bCs/>
          <w:color w:val="222222"/>
          <w:sz w:val="22"/>
          <w:szCs w:val="22"/>
        </w:rPr>
        <w:t>1:45pm Latent Class Analysis Using Stata</w:t>
      </w:r>
    </w:p>
    <w:p w:rsidR="00F87144" w:rsidRPr="005E1151" w:rsidRDefault="00F87144" w:rsidP="00F87144">
      <w:pPr>
        <w:pStyle w:val="NormalWeb"/>
        <w:spacing w:before="0" w:beforeAutospacing="0" w:after="0" w:afterAutospacing="0"/>
        <w:rPr>
          <w:rFonts w:ascii="Cambria" w:hAnsi="Cambria"/>
          <w:sz w:val="22"/>
          <w:szCs w:val="22"/>
        </w:rPr>
      </w:pPr>
    </w:p>
    <w:p w:rsidR="00F87144" w:rsidRPr="001F13A8" w:rsidRDefault="00F87144" w:rsidP="00F87144">
      <w:pPr>
        <w:spacing w:after="0"/>
        <w:rPr>
          <w:rFonts w:ascii="Cambria" w:hAnsi="Cambria"/>
          <w:bCs/>
        </w:rPr>
      </w:pPr>
      <w:r w:rsidRPr="001F13A8">
        <w:rPr>
          <w:rFonts w:ascii="Cambria" w:hAnsi="Cambria"/>
          <w:bCs/>
        </w:rPr>
        <w:t>2:45pm Break</w:t>
      </w:r>
    </w:p>
    <w:p w:rsidR="00F87144" w:rsidRDefault="00F87144" w:rsidP="00F87144">
      <w:pPr>
        <w:pStyle w:val="NormalWeb"/>
        <w:spacing w:before="0" w:beforeAutospacing="0" w:after="0" w:afterAutospacing="0"/>
        <w:rPr>
          <w:rFonts w:ascii="Cambria" w:hAnsi="Cambria"/>
          <w:b/>
          <w:bCs/>
          <w:color w:val="222222"/>
          <w:sz w:val="22"/>
          <w:szCs w:val="22"/>
        </w:rPr>
      </w:pPr>
    </w:p>
    <w:p w:rsidR="00F87144" w:rsidRPr="005E1151" w:rsidRDefault="001F13A8" w:rsidP="00F87144">
      <w:pPr>
        <w:pStyle w:val="NormalWeb"/>
        <w:spacing w:before="0" w:beforeAutospacing="0" w:after="0" w:afterAutospacing="0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bCs/>
          <w:color w:val="222222"/>
          <w:sz w:val="22"/>
          <w:szCs w:val="22"/>
        </w:rPr>
        <w:t>3:00pm Causal Inference for Complex Observational Data</w:t>
      </w:r>
    </w:p>
    <w:p w:rsidR="005510A6" w:rsidRDefault="005510A6" w:rsidP="005510A6"/>
    <w:sectPr w:rsidR="005510A6" w:rsidSect="005510A6">
      <w:pgSz w:w="15840" w:h="12240" w:orient="landscape"/>
      <w:pgMar w:top="720" w:right="720" w:bottom="720" w:left="720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num="2" w:sep="1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CEB"/>
    <w:rsid w:val="000C67EC"/>
    <w:rsid w:val="001F13A8"/>
    <w:rsid w:val="002509E6"/>
    <w:rsid w:val="00412C8E"/>
    <w:rsid w:val="005510A6"/>
    <w:rsid w:val="005E1151"/>
    <w:rsid w:val="005E4E0E"/>
    <w:rsid w:val="007739D2"/>
    <w:rsid w:val="00817894"/>
    <w:rsid w:val="00872359"/>
    <w:rsid w:val="00AD7226"/>
    <w:rsid w:val="00BC0DE8"/>
    <w:rsid w:val="00CC7431"/>
    <w:rsid w:val="00D45FB8"/>
    <w:rsid w:val="00E43CEB"/>
    <w:rsid w:val="00F87144"/>
    <w:rsid w:val="00FF6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4F7CE2-D3D2-4919-9526-EEAEC4B54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510A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C743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C7431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AD72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3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e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Linsell</dc:creator>
  <cp:keywords/>
  <dc:description/>
  <cp:lastModifiedBy>Louise Linsell</cp:lastModifiedBy>
  <cp:revision>11</cp:revision>
  <dcterms:created xsi:type="dcterms:W3CDTF">2019-05-30T13:14:00Z</dcterms:created>
  <dcterms:modified xsi:type="dcterms:W3CDTF">2019-09-26T11:44:00Z</dcterms:modified>
</cp:coreProperties>
</file>