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7762" w14:textId="77777777" w:rsidR="003E3173" w:rsidRPr="003E3173" w:rsidRDefault="003E3173" w:rsidP="00B979D1">
      <w:pPr>
        <w:pStyle w:val="Heading1"/>
        <w:spacing w:line="276" w:lineRule="auto"/>
        <w:rPr>
          <w:b/>
          <w:bCs/>
          <w:color w:val="002060"/>
        </w:rPr>
      </w:pPr>
      <w:r w:rsidRPr="003E3173">
        <w:rPr>
          <w:b/>
          <w:bCs/>
          <w:color w:val="002060"/>
        </w:rPr>
        <w:t>Managing Challenging Conversations: A Guide for Reviewers</w:t>
      </w:r>
    </w:p>
    <w:p w14:paraId="24CDEDA7" w14:textId="33383348" w:rsidR="003E3173" w:rsidRPr="003E3173" w:rsidRDefault="003E3173" w:rsidP="00B979D1">
      <w:pPr>
        <w:pStyle w:val="Heading3"/>
        <w:spacing w:line="276" w:lineRule="auto"/>
        <w:rPr>
          <w:rFonts w:ascii="Arial" w:hAnsi="Arial" w:cs="Arial"/>
          <w:b/>
          <w:bCs/>
          <w:color w:val="002060"/>
          <w:sz w:val="26"/>
          <w:szCs w:val="26"/>
        </w:rPr>
      </w:pPr>
      <w:r w:rsidRPr="003E3173">
        <w:rPr>
          <w:rFonts w:ascii="Arial" w:hAnsi="Arial" w:cs="Arial"/>
          <w:b/>
          <w:bCs/>
          <w:color w:val="002060"/>
          <w:sz w:val="26"/>
          <w:szCs w:val="26"/>
        </w:rPr>
        <w:t>The Importance of Early Intervention</w:t>
      </w:r>
    </w:p>
    <w:p w14:paraId="0B22EDAC" w14:textId="77777777" w:rsidR="003E3173" w:rsidRPr="003E3173" w:rsidRDefault="003E3173" w:rsidP="00B979D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sz w:val="22"/>
          <w:szCs w:val="22"/>
        </w:rPr>
        <w:t>As an Academic Manager or PI, navigating difficult conversations is a critical skill for maintaining a healthy research environment. Within the NDS, these conversations are most effective when they happen as and when needed, rather than waiting for the annual Career Development Review (CDR).</w:t>
      </w:r>
    </w:p>
    <w:p w14:paraId="56049655" w14:textId="77777777" w:rsidR="003E3173" w:rsidRPr="003E3173" w:rsidRDefault="003E3173" w:rsidP="00B979D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09081339" w14:textId="77777777" w:rsidR="003E3173" w:rsidRPr="003E3173" w:rsidRDefault="003E3173" w:rsidP="00B979D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sz w:val="22"/>
          <w:szCs w:val="22"/>
        </w:rPr>
        <w:t>Addressing issues early prevents minor concerns from escalating into significant performance or behavioural problems. While these discussions can feel daunting, they are fundamentally an act of respect and a vital part of supporting a researcher's professional growth.</w:t>
      </w:r>
    </w:p>
    <w:p w14:paraId="15D62B1B" w14:textId="77777777" w:rsidR="003E3173" w:rsidRDefault="003E3173" w:rsidP="00B979D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613"/>
        <w:tblW w:w="10340" w:type="dxa"/>
        <w:tblBorders>
          <w:top w:val="single" w:sz="6" w:space="0" w:color="242424"/>
          <w:left w:val="single" w:sz="6" w:space="0" w:color="242424"/>
          <w:bottom w:val="single" w:sz="6" w:space="0" w:color="242424"/>
          <w:right w:val="single" w:sz="6" w:space="0" w:color="24242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5095"/>
      </w:tblGrid>
      <w:tr w:rsidR="00B979D1" w:rsidRPr="005769C8" w14:paraId="5C0624DC" w14:textId="77777777" w:rsidTr="00B979D1">
        <w:trPr>
          <w:tblHeader/>
        </w:trPr>
        <w:tc>
          <w:tcPr>
            <w:tcW w:w="5245" w:type="dxa"/>
            <w:tcBorders>
              <w:top w:val="single" w:sz="6" w:space="0" w:color="498205"/>
              <w:left w:val="single" w:sz="6" w:space="0" w:color="498205"/>
              <w:bottom w:val="single" w:sz="6" w:space="0" w:color="498205"/>
              <w:right w:val="single" w:sz="6" w:space="0" w:color="498205"/>
            </w:tcBorders>
            <w:shd w:val="clear" w:color="auto" w:fill="0A2F41" w:themeFill="accent1" w:themeFillShade="80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25DD44BB" w14:textId="77777777" w:rsidR="00B979D1" w:rsidRPr="005769C8" w:rsidRDefault="00B979D1" w:rsidP="00B979D1">
            <w:pPr>
              <w:pStyle w:val="Heading3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69C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Most managers say that they find it difficult to talk to individuals about:</w:t>
            </w:r>
          </w:p>
        </w:tc>
        <w:tc>
          <w:tcPr>
            <w:tcW w:w="5095" w:type="dxa"/>
            <w:tcBorders>
              <w:top w:val="single" w:sz="6" w:space="0" w:color="498205"/>
              <w:left w:val="single" w:sz="6" w:space="0" w:color="498205"/>
              <w:bottom w:val="single" w:sz="6" w:space="0" w:color="498205"/>
              <w:right w:val="single" w:sz="6" w:space="0" w:color="498205"/>
            </w:tcBorders>
            <w:shd w:val="clear" w:color="auto" w:fill="0A2F41" w:themeFill="accent1" w:themeFillShade="80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34A293A0" w14:textId="77777777" w:rsidR="00B979D1" w:rsidRPr="005769C8" w:rsidRDefault="00B979D1" w:rsidP="00B979D1">
            <w:pPr>
              <w:pStyle w:val="Heading3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69C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Some conversations are difficult because:</w:t>
            </w:r>
          </w:p>
        </w:tc>
      </w:tr>
      <w:tr w:rsidR="00B979D1" w:rsidRPr="005769C8" w14:paraId="7DDD5847" w14:textId="77777777" w:rsidTr="00B979D1">
        <w:tc>
          <w:tcPr>
            <w:tcW w:w="5245" w:type="dxa"/>
            <w:tcBorders>
              <w:top w:val="single" w:sz="6" w:space="0" w:color="498205"/>
              <w:left w:val="single" w:sz="6" w:space="0" w:color="498205"/>
              <w:bottom w:val="single" w:sz="6" w:space="0" w:color="498205"/>
              <w:right w:val="single" w:sz="6" w:space="0" w:color="49820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72C0ED8D" w14:textId="77777777" w:rsidR="00B979D1" w:rsidRPr="005769C8" w:rsidRDefault="00B979D1" w:rsidP="00B979D1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69C8">
              <w:rPr>
                <w:rFonts w:ascii="Arial" w:hAnsi="Arial" w:cs="Arial"/>
                <w:sz w:val="22"/>
                <w:szCs w:val="22"/>
              </w:rPr>
              <w:t>Under-performance;</w:t>
            </w:r>
          </w:p>
          <w:p w14:paraId="6E662E0F" w14:textId="77777777" w:rsidR="00B979D1" w:rsidRPr="005769C8" w:rsidRDefault="00B979D1" w:rsidP="00B979D1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69C8">
              <w:rPr>
                <w:rFonts w:ascii="Arial" w:hAnsi="Arial" w:cs="Arial"/>
                <w:sz w:val="22"/>
                <w:szCs w:val="22"/>
              </w:rPr>
              <w:t>Unacceptable behaviour;</w:t>
            </w:r>
          </w:p>
          <w:p w14:paraId="6101EEC2" w14:textId="77777777" w:rsidR="00B979D1" w:rsidRPr="005769C8" w:rsidRDefault="00B979D1" w:rsidP="00B979D1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69C8">
              <w:rPr>
                <w:rFonts w:ascii="Arial" w:hAnsi="Arial" w:cs="Arial"/>
                <w:sz w:val="22"/>
                <w:szCs w:val="22"/>
              </w:rPr>
              <w:t>Personal habits that affect the team;</w:t>
            </w:r>
          </w:p>
          <w:p w14:paraId="22316551" w14:textId="77777777" w:rsidR="00B979D1" w:rsidRPr="005769C8" w:rsidRDefault="00B979D1" w:rsidP="00B979D1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69C8">
              <w:rPr>
                <w:rFonts w:ascii="Arial" w:hAnsi="Arial" w:cs="Arial"/>
                <w:sz w:val="22"/>
                <w:szCs w:val="22"/>
              </w:rPr>
              <w:t>Low-level but persistent ‘taking liberties’;</w:t>
            </w:r>
          </w:p>
          <w:p w14:paraId="5C0889EC" w14:textId="77777777" w:rsidR="00B979D1" w:rsidRPr="005769C8" w:rsidRDefault="00B979D1" w:rsidP="00B979D1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69C8">
              <w:rPr>
                <w:rFonts w:ascii="Arial" w:hAnsi="Arial" w:cs="Arial"/>
                <w:sz w:val="22"/>
                <w:szCs w:val="22"/>
              </w:rPr>
              <w:t>‘Jokes’ that aren’t really jokes;</w:t>
            </w:r>
          </w:p>
          <w:p w14:paraId="4EA01719" w14:textId="77777777" w:rsidR="00B979D1" w:rsidRPr="005769C8" w:rsidRDefault="00B979D1" w:rsidP="00B979D1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69C8">
              <w:rPr>
                <w:rFonts w:ascii="Arial" w:hAnsi="Arial" w:cs="Arial"/>
                <w:sz w:val="22"/>
                <w:szCs w:val="22"/>
              </w:rPr>
              <w:t>Constant excuses for why things aren’t done.</w:t>
            </w:r>
          </w:p>
        </w:tc>
        <w:tc>
          <w:tcPr>
            <w:tcW w:w="5095" w:type="dxa"/>
            <w:tcBorders>
              <w:top w:val="single" w:sz="6" w:space="0" w:color="498205"/>
              <w:left w:val="single" w:sz="6" w:space="0" w:color="498205"/>
              <w:bottom w:val="single" w:sz="6" w:space="0" w:color="498205"/>
              <w:right w:val="single" w:sz="6" w:space="0" w:color="49820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6EA2F74A" w14:textId="77777777" w:rsidR="00B979D1" w:rsidRPr="005769C8" w:rsidRDefault="00B979D1" w:rsidP="00B979D1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69C8">
              <w:rPr>
                <w:rFonts w:ascii="Arial" w:hAnsi="Arial" w:cs="Arial"/>
                <w:sz w:val="22"/>
                <w:szCs w:val="22"/>
              </w:rPr>
              <w:t>The other person is nice, “how can I tell them they’re not very good at this?”</w:t>
            </w:r>
          </w:p>
          <w:p w14:paraId="7CF5D095" w14:textId="77777777" w:rsidR="00B979D1" w:rsidRPr="005769C8" w:rsidRDefault="00B979D1" w:rsidP="00B979D1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69C8">
              <w:rPr>
                <w:rFonts w:ascii="Arial" w:hAnsi="Arial" w:cs="Arial"/>
                <w:sz w:val="22"/>
                <w:szCs w:val="22"/>
              </w:rPr>
              <w:t>“I am nice – I don’t want to seem nasty.”</w:t>
            </w:r>
          </w:p>
          <w:p w14:paraId="7D4FEA52" w14:textId="77777777" w:rsidR="00B979D1" w:rsidRPr="005769C8" w:rsidRDefault="00B979D1" w:rsidP="00B979D1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69C8">
              <w:rPr>
                <w:rFonts w:ascii="Arial" w:hAnsi="Arial" w:cs="Arial"/>
                <w:sz w:val="22"/>
                <w:szCs w:val="22"/>
              </w:rPr>
              <w:t>“They might get angry/ cry/ leave/ shout/ stop speaking to me ...” etc. etc.</w:t>
            </w:r>
          </w:p>
        </w:tc>
      </w:tr>
    </w:tbl>
    <w:p w14:paraId="5DC7D450" w14:textId="77777777" w:rsidR="00B979D1" w:rsidRPr="00B979D1" w:rsidRDefault="00B979D1" w:rsidP="00B979D1">
      <w:pPr>
        <w:pStyle w:val="Heading3"/>
        <w:spacing w:line="276" w:lineRule="auto"/>
        <w:rPr>
          <w:rFonts w:ascii="Arial" w:hAnsi="Arial" w:cs="Arial"/>
          <w:b/>
          <w:bCs/>
          <w:color w:val="002060"/>
          <w:sz w:val="26"/>
          <w:szCs w:val="26"/>
        </w:rPr>
      </w:pPr>
      <w:r w:rsidRPr="00B979D1">
        <w:rPr>
          <w:rFonts w:ascii="Arial" w:hAnsi="Arial" w:cs="Arial"/>
          <w:b/>
          <w:bCs/>
          <w:color w:val="002060"/>
          <w:sz w:val="26"/>
          <w:szCs w:val="26"/>
        </w:rPr>
        <w:t>What to do</w:t>
      </w:r>
    </w:p>
    <w:p w14:paraId="4DD7759D" w14:textId="77777777" w:rsidR="00B979D1" w:rsidRPr="003E3173" w:rsidRDefault="00B979D1" w:rsidP="00B979D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54406387" w14:textId="553FD58B" w:rsidR="003E3173" w:rsidRPr="003E3173" w:rsidRDefault="003E3173" w:rsidP="00B979D1">
      <w:pPr>
        <w:pStyle w:val="Heading3"/>
        <w:spacing w:line="276" w:lineRule="auto"/>
        <w:rPr>
          <w:rFonts w:ascii="Arial" w:hAnsi="Arial" w:cs="Arial"/>
          <w:b/>
          <w:bCs/>
          <w:color w:val="002060"/>
          <w:sz w:val="26"/>
          <w:szCs w:val="26"/>
        </w:rPr>
      </w:pPr>
      <w:r w:rsidRPr="003E3173">
        <w:rPr>
          <w:rFonts w:ascii="Arial" w:hAnsi="Arial" w:cs="Arial"/>
          <w:b/>
          <w:bCs/>
          <w:color w:val="002060"/>
          <w:sz w:val="26"/>
          <w:szCs w:val="26"/>
        </w:rPr>
        <w:t>Why Conversations Feel "Difficult"</w:t>
      </w:r>
    </w:p>
    <w:p w14:paraId="45371F23" w14:textId="77777777" w:rsidR="003E3173" w:rsidRPr="003E3173" w:rsidRDefault="003E3173" w:rsidP="00B979D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sz w:val="22"/>
          <w:szCs w:val="22"/>
        </w:rPr>
        <w:t>Most managers find it challenging to discuss under-performance, unacceptable behaviour, or persistent missed deadlines. These conversations often feel difficult because:</w:t>
      </w:r>
    </w:p>
    <w:p w14:paraId="6EB26D89" w14:textId="77777777" w:rsidR="003E3173" w:rsidRPr="003E3173" w:rsidRDefault="003E3173" w:rsidP="00B979D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646B8B46" w14:textId="6248FEA5" w:rsidR="003E3173" w:rsidRPr="003E3173" w:rsidRDefault="003E3173" w:rsidP="00B979D1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b/>
          <w:bCs/>
          <w:sz w:val="22"/>
          <w:szCs w:val="22"/>
        </w:rPr>
        <w:t>Emotional Anticipation:</w:t>
      </w:r>
      <w:r w:rsidRPr="003E3173">
        <w:rPr>
          <w:rFonts w:ascii="Arial" w:hAnsi="Arial" w:cs="Arial"/>
          <w:sz w:val="22"/>
          <w:szCs w:val="22"/>
        </w:rPr>
        <w:t xml:space="preserve"> We expect a heightened emotional reaction (anger, crying, or silence).</w:t>
      </w:r>
    </w:p>
    <w:p w14:paraId="5EDDEBF7" w14:textId="4B0B500B" w:rsidR="003E3173" w:rsidRPr="003E3173" w:rsidRDefault="003E3173" w:rsidP="00B979D1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b/>
          <w:bCs/>
          <w:sz w:val="22"/>
          <w:szCs w:val="22"/>
        </w:rPr>
        <w:t>Assumptions:</w:t>
      </w:r>
      <w:r w:rsidRPr="003E3173">
        <w:rPr>
          <w:rFonts w:ascii="Arial" w:hAnsi="Arial" w:cs="Arial"/>
          <w:sz w:val="22"/>
          <w:szCs w:val="22"/>
        </w:rPr>
        <w:t xml:space="preserve"> We assume telling someone the truth is "nasty" rather than helpful.</w:t>
      </w:r>
    </w:p>
    <w:p w14:paraId="0F1D2CEC" w14:textId="5315D2F4" w:rsidR="003E3173" w:rsidRPr="003E3173" w:rsidRDefault="003E3173" w:rsidP="00B979D1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b/>
          <w:bCs/>
          <w:sz w:val="22"/>
          <w:szCs w:val="22"/>
        </w:rPr>
        <w:t>Nice vs. Effective:</w:t>
      </w:r>
      <w:r w:rsidRPr="003E3173">
        <w:rPr>
          <w:rFonts w:ascii="Arial" w:hAnsi="Arial" w:cs="Arial"/>
          <w:sz w:val="22"/>
          <w:szCs w:val="22"/>
        </w:rPr>
        <w:t xml:space="preserve"> We worry about appearing unkind to a colleague who is otherwise "nice."</w:t>
      </w:r>
    </w:p>
    <w:p w14:paraId="5D152F85" w14:textId="2C5140F7" w:rsidR="003E3173" w:rsidRDefault="003E3173" w:rsidP="00B979D1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b/>
          <w:bCs/>
          <w:sz w:val="22"/>
          <w:szCs w:val="22"/>
        </w:rPr>
        <w:t xml:space="preserve">The HR </w:t>
      </w:r>
      <w:r>
        <w:rPr>
          <w:rFonts w:ascii="Arial" w:hAnsi="Arial" w:cs="Arial"/>
          <w:b/>
          <w:bCs/>
          <w:sz w:val="22"/>
          <w:szCs w:val="22"/>
        </w:rPr>
        <w:t>Team’s</w:t>
      </w:r>
      <w:r w:rsidRPr="003E3173">
        <w:rPr>
          <w:rFonts w:ascii="Arial" w:hAnsi="Arial" w:cs="Arial"/>
          <w:b/>
          <w:bCs/>
          <w:sz w:val="22"/>
          <w:szCs w:val="22"/>
        </w:rPr>
        <w:t xml:space="preserve"> Perspective:</w:t>
      </w:r>
      <w:r w:rsidRPr="003E3173">
        <w:rPr>
          <w:rFonts w:ascii="Arial" w:hAnsi="Arial" w:cs="Arial"/>
          <w:sz w:val="22"/>
          <w:szCs w:val="22"/>
        </w:rPr>
        <w:t xml:space="preserve"> Dealing with emotions is a key part of success. Reaction is positive</w:t>
      </w:r>
      <w:r>
        <w:rPr>
          <w:rFonts w:ascii="Arial" w:hAnsi="Arial" w:cs="Arial"/>
          <w:sz w:val="22"/>
          <w:szCs w:val="22"/>
        </w:rPr>
        <w:t xml:space="preserve">, </w:t>
      </w:r>
      <w:r w:rsidRPr="003E3173">
        <w:rPr>
          <w:rFonts w:ascii="Arial" w:hAnsi="Arial" w:cs="Arial"/>
          <w:sz w:val="22"/>
          <w:szCs w:val="22"/>
        </w:rPr>
        <w:t>it shows the individual cares about their work and their role within the University.</w:t>
      </w:r>
    </w:p>
    <w:p w14:paraId="6A9501A8" w14:textId="77777777" w:rsidR="003E3173" w:rsidRPr="003E3173" w:rsidRDefault="003E3173" w:rsidP="00B979D1">
      <w:pPr>
        <w:pStyle w:val="NoSpacing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10CCDD42" w14:textId="6876C83D" w:rsidR="003E3173" w:rsidRPr="003E3173" w:rsidRDefault="003E3173" w:rsidP="00B979D1">
      <w:pPr>
        <w:pStyle w:val="Heading2"/>
        <w:spacing w:line="276" w:lineRule="auto"/>
        <w:rPr>
          <w:rFonts w:ascii="Arial" w:hAnsi="Arial" w:cs="Arial"/>
          <w:b/>
          <w:bCs/>
          <w:color w:val="002060"/>
        </w:rPr>
      </w:pPr>
      <w:r w:rsidRPr="003E3173">
        <w:rPr>
          <w:rFonts w:ascii="Arial" w:hAnsi="Arial" w:cs="Arial"/>
          <w:b/>
          <w:bCs/>
          <w:color w:val="002060"/>
        </w:rPr>
        <w:t>The Quality of the Conversation: A Structured Approach</w:t>
      </w:r>
    </w:p>
    <w:p w14:paraId="1E50DB96" w14:textId="77777777" w:rsidR="003E3173" w:rsidRPr="003E3173" w:rsidRDefault="003E3173" w:rsidP="00B979D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sz w:val="22"/>
          <w:szCs w:val="22"/>
        </w:rPr>
        <w:t>Effective challenging conversations are not "tick-box" exercises; they require a structured, non-directive coaching approach to build clarity and confidence.</w:t>
      </w:r>
    </w:p>
    <w:p w14:paraId="13B58910" w14:textId="10C17E13" w:rsidR="003E3173" w:rsidRPr="00B979D1" w:rsidRDefault="003E3173" w:rsidP="00B979D1">
      <w:pPr>
        <w:pStyle w:val="NoSpacing"/>
        <w:spacing w:line="276" w:lineRule="auto"/>
        <w:rPr>
          <w:rFonts w:ascii="Arial" w:hAnsi="Arial" w:cs="Arial"/>
          <w:sz w:val="14"/>
          <w:szCs w:val="14"/>
        </w:rPr>
      </w:pPr>
    </w:p>
    <w:p w14:paraId="3657E0B0" w14:textId="77777777" w:rsidR="003E3173" w:rsidRPr="003E3173" w:rsidRDefault="003E3173" w:rsidP="00B979D1">
      <w:pPr>
        <w:pStyle w:val="Heading3"/>
        <w:spacing w:line="276" w:lineRule="auto"/>
        <w:rPr>
          <w:rFonts w:ascii="Arial" w:hAnsi="Arial" w:cs="Arial"/>
          <w:b/>
          <w:bCs/>
          <w:color w:val="002060"/>
          <w:sz w:val="26"/>
          <w:szCs w:val="26"/>
        </w:rPr>
      </w:pPr>
      <w:r w:rsidRPr="003E3173">
        <w:rPr>
          <w:rFonts w:ascii="Arial" w:hAnsi="Arial" w:cs="Arial"/>
          <w:b/>
          <w:bCs/>
          <w:color w:val="002060"/>
          <w:sz w:val="26"/>
          <w:szCs w:val="26"/>
        </w:rPr>
        <w:t>Using the 5-Step Structure</w:t>
      </w:r>
    </w:p>
    <w:p w14:paraId="73F1F379" w14:textId="0D0CB521" w:rsidR="003E3173" w:rsidRPr="003E3173" w:rsidRDefault="003E3173" w:rsidP="00B979D1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b/>
          <w:bCs/>
          <w:sz w:val="22"/>
          <w:szCs w:val="22"/>
        </w:rPr>
        <w:t>Step 1: State Your Reality (EEC Feedback)</w:t>
      </w:r>
    </w:p>
    <w:p w14:paraId="0ADB7AEC" w14:textId="5040C00B" w:rsidR="003E3173" w:rsidRPr="003E3173" w:rsidRDefault="003E3173" w:rsidP="00B979D1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b/>
          <w:bCs/>
          <w:sz w:val="22"/>
          <w:szCs w:val="22"/>
        </w:rPr>
        <w:t>Example:</w:t>
      </w:r>
      <w:r w:rsidRPr="003E3173">
        <w:rPr>
          <w:rFonts w:ascii="Arial" w:hAnsi="Arial" w:cs="Arial"/>
          <w:sz w:val="22"/>
          <w:szCs w:val="22"/>
        </w:rPr>
        <w:t xml:space="preserve"> Give specific, factual examples of what you have noticed. Avoid assumptions.</w:t>
      </w:r>
    </w:p>
    <w:p w14:paraId="360DE26A" w14:textId="5BA78243" w:rsidR="003E3173" w:rsidRPr="003E3173" w:rsidRDefault="003E3173" w:rsidP="00B979D1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b/>
          <w:bCs/>
          <w:sz w:val="22"/>
          <w:szCs w:val="22"/>
        </w:rPr>
        <w:t>Effect:</w:t>
      </w:r>
      <w:r w:rsidRPr="003E3173">
        <w:rPr>
          <w:rFonts w:ascii="Arial" w:hAnsi="Arial" w:cs="Arial"/>
          <w:sz w:val="22"/>
          <w:szCs w:val="22"/>
        </w:rPr>
        <w:t xml:space="preserve"> Explain the impact this </w:t>
      </w:r>
      <w:proofErr w:type="spellStart"/>
      <w:r w:rsidRPr="003E3173">
        <w:rPr>
          <w:rFonts w:ascii="Arial" w:hAnsi="Arial" w:cs="Arial"/>
          <w:sz w:val="22"/>
          <w:szCs w:val="22"/>
        </w:rPr>
        <w:t>behavior</w:t>
      </w:r>
      <w:proofErr w:type="spellEnd"/>
      <w:r w:rsidRPr="003E3173">
        <w:rPr>
          <w:rFonts w:ascii="Arial" w:hAnsi="Arial" w:cs="Arial"/>
          <w:sz w:val="22"/>
          <w:szCs w:val="22"/>
        </w:rPr>
        <w:t xml:space="preserve"> has on the team, the research project, or the individual’s career progression.</w:t>
      </w:r>
    </w:p>
    <w:p w14:paraId="4DB3DD04" w14:textId="77777777" w:rsidR="003E3173" w:rsidRPr="003E3173" w:rsidRDefault="003E3173" w:rsidP="00B979D1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b/>
          <w:bCs/>
          <w:sz w:val="22"/>
          <w:szCs w:val="22"/>
        </w:rPr>
        <w:t>Change:</w:t>
      </w:r>
      <w:r w:rsidRPr="003E3173">
        <w:rPr>
          <w:rFonts w:ascii="Arial" w:hAnsi="Arial" w:cs="Arial"/>
          <w:sz w:val="22"/>
          <w:szCs w:val="22"/>
        </w:rPr>
        <w:t xml:space="preserve"> State clearly that a change is needed and invite them to discuss how to achieve it.</w:t>
      </w:r>
    </w:p>
    <w:p w14:paraId="0832BA7F" w14:textId="77777777" w:rsidR="003E3173" w:rsidRPr="003E3173" w:rsidRDefault="003E3173" w:rsidP="00B979D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1D295E06" w14:textId="77777777" w:rsidR="003E3173" w:rsidRPr="003E3173" w:rsidRDefault="003E3173" w:rsidP="00B979D1">
      <w:pPr>
        <w:pStyle w:val="NoSpacing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E3173">
        <w:rPr>
          <w:rFonts w:ascii="Arial" w:hAnsi="Arial" w:cs="Arial"/>
          <w:b/>
          <w:bCs/>
          <w:sz w:val="22"/>
          <w:szCs w:val="22"/>
        </w:rPr>
        <w:t>Step 2: Listen to Their Reality</w:t>
      </w:r>
    </w:p>
    <w:p w14:paraId="72FF14AE" w14:textId="443D2BF7" w:rsidR="003E3173" w:rsidRPr="003E3173" w:rsidRDefault="003E3173" w:rsidP="00B979D1">
      <w:pPr>
        <w:pStyle w:val="NoSpacing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b/>
          <w:bCs/>
          <w:sz w:val="22"/>
          <w:szCs w:val="22"/>
        </w:rPr>
        <w:t>Listen First:</w:t>
      </w:r>
      <w:r w:rsidRPr="003E3173">
        <w:rPr>
          <w:rFonts w:ascii="Arial" w:hAnsi="Arial" w:cs="Arial"/>
          <w:sz w:val="22"/>
          <w:szCs w:val="22"/>
        </w:rPr>
        <w:t xml:space="preserve"> Spend more time listening than talking to understand their perspective.</w:t>
      </w:r>
    </w:p>
    <w:p w14:paraId="3EC957DD" w14:textId="77777777" w:rsidR="003E3173" w:rsidRPr="003E3173" w:rsidRDefault="003E3173" w:rsidP="00B979D1">
      <w:pPr>
        <w:pStyle w:val="NoSpacing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b/>
          <w:bCs/>
          <w:sz w:val="22"/>
          <w:szCs w:val="22"/>
        </w:rPr>
        <w:t>Do Not Interrupt:</w:t>
      </w:r>
      <w:r w:rsidRPr="003E3173">
        <w:rPr>
          <w:rFonts w:ascii="Arial" w:hAnsi="Arial" w:cs="Arial"/>
          <w:sz w:val="22"/>
          <w:szCs w:val="22"/>
        </w:rPr>
        <w:t xml:space="preserve"> Allow the individual to explain their side fully, even if they become emotional or "rant." This models professional behaviour.</w:t>
      </w:r>
    </w:p>
    <w:p w14:paraId="4D3C8E7A" w14:textId="77777777" w:rsidR="003E3173" w:rsidRPr="003E3173" w:rsidRDefault="003E3173" w:rsidP="00B979D1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</w:p>
    <w:p w14:paraId="2732CC51" w14:textId="2A547DA9" w:rsidR="003E3173" w:rsidRPr="003E3173" w:rsidRDefault="003E3173" w:rsidP="00B979D1">
      <w:pPr>
        <w:pStyle w:val="NoSpacing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E3173">
        <w:rPr>
          <w:rFonts w:ascii="Arial" w:hAnsi="Arial" w:cs="Arial"/>
          <w:b/>
          <w:bCs/>
          <w:sz w:val="22"/>
          <w:szCs w:val="22"/>
        </w:rPr>
        <w:t>Step 3:</w:t>
      </w:r>
      <w:r w:rsidR="00B979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3173">
        <w:rPr>
          <w:rFonts w:ascii="Arial" w:hAnsi="Arial" w:cs="Arial"/>
          <w:b/>
          <w:bCs/>
          <w:sz w:val="22"/>
          <w:szCs w:val="22"/>
        </w:rPr>
        <w:t>Explore the Difference (Dialogue over Dispute)</w:t>
      </w:r>
    </w:p>
    <w:p w14:paraId="670622F1" w14:textId="7007336E" w:rsidR="003E3173" w:rsidRPr="003E3173" w:rsidRDefault="003E3173" w:rsidP="00B979D1">
      <w:pPr>
        <w:pStyle w:val="NoSpacing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sz w:val="22"/>
          <w:szCs w:val="22"/>
        </w:rPr>
        <w:t>Move from a conflict-based mindset to one of mutual exploration.</w:t>
      </w:r>
    </w:p>
    <w:p w14:paraId="0EE0DCCC" w14:textId="60DFD042" w:rsidR="003E3173" w:rsidRPr="003E3173" w:rsidRDefault="003E3173" w:rsidP="00B979D1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b/>
          <w:bCs/>
          <w:sz w:val="22"/>
          <w:szCs w:val="22"/>
        </w:rPr>
        <w:t>Use open questions:</w:t>
      </w:r>
      <w:r w:rsidRPr="003E3173">
        <w:rPr>
          <w:rFonts w:ascii="Arial" w:hAnsi="Arial" w:cs="Arial"/>
          <w:sz w:val="22"/>
          <w:szCs w:val="22"/>
        </w:rPr>
        <w:t xml:space="preserve"> "I thought X happened, but you saw it as Y. Can you see how others might interpret that action as Z?".</w:t>
      </w:r>
    </w:p>
    <w:p w14:paraId="63833DDF" w14:textId="77777777" w:rsidR="003E3173" w:rsidRPr="003E3173" w:rsidRDefault="003E3173" w:rsidP="00B979D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3CE983F5" w14:textId="77777777" w:rsidR="003E3173" w:rsidRPr="003E3173" w:rsidRDefault="003E3173" w:rsidP="00B979D1">
      <w:pPr>
        <w:pStyle w:val="NoSpacing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E3173">
        <w:rPr>
          <w:rFonts w:ascii="Arial" w:hAnsi="Arial" w:cs="Arial"/>
          <w:b/>
          <w:bCs/>
          <w:sz w:val="22"/>
          <w:szCs w:val="22"/>
        </w:rPr>
        <w:t>Step 4: Resolve and Set SMART Objectives</w:t>
      </w:r>
    </w:p>
    <w:p w14:paraId="742D1CAC" w14:textId="57BDABC8" w:rsidR="003E3173" w:rsidRPr="003E3173" w:rsidRDefault="003E3173" w:rsidP="00B979D1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sz w:val="22"/>
          <w:szCs w:val="22"/>
        </w:rPr>
        <w:t>Identify areas of agreement and disagreement.</w:t>
      </w:r>
    </w:p>
    <w:p w14:paraId="2025D961" w14:textId="459682AE" w:rsidR="003E3173" w:rsidRPr="003E3173" w:rsidRDefault="003E3173" w:rsidP="00B979D1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sz w:val="22"/>
          <w:szCs w:val="22"/>
        </w:rPr>
        <w:t>Propose a resolution and invite them to suggest solutions first, as these are more likely to be implemented.</w:t>
      </w:r>
    </w:p>
    <w:p w14:paraId="1499A564" w14:textId="4D6061DB" w:rsidR="003E3173" w:rsidRPr="003E3173" w:rsidRDefault="003E3173" w:rsidP="00B979D1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sz w:val="22"/>
          <w:szCs w:val="22"/>
        </w:rPr>
        <w:t>Ensure any agreed-upon changes are turned into SMART objectives (Specific, Measurable, Achievable, Relevant, Time-based).</w:t>
      </w:r>
    </w:p>
    <w:p w14:paraId="656AB196" w14:textId="77777777" w:rsidR="003E3173" w:rsidRPr="003E3173" w:rsidRDefault="003E3173" w:rsidP="00B979D1">
      <w:pPr>
        <w:pStyle w:val="NoSpacing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C938C20" w14:textId="0D489498" w:rsidR="003E3173" w:rsidRPr="00B979D1" w:rsidRDefault="003E3173" w:rsidP="00B979D1">
      <w:pPr>
        <w:pStyle w:val="NoSpacing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E3173">
        <w:rPr>
          <w:rFonts w:ascii="Arial" w:hAnsi="Arial" w:cs="Arial"/>
          <w:b/>
          <w:bCs/>
          <w:sz w:val="22"/>
          <w:szCs w:val="22"/>
        </w:rPr>
        <w:t>Step 5: Check-In and Follow-Up</w:t>
      </w:r>
    </w:p>
    <w:p w14:paraId="7090EB88" w14:textId="3DFF4B95" w:rsidR="003E3173" w:rsidRPr="00B979D1" w:rsidRDefault="003E3173" w:rsidP="00B979D1">
      <w:pPr>
        <w:pStyle w:val="NoSpacing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sz w:val="22"/>
          <w:szCs w:val="22"/>
        </w:rPr>
        <w:t>Difficult conversations are not "hit-and-run" events.</w:t>
      </w:r>
    </w:p>
    <w:p w14:paraId="02A8A6C3" w14:textId="77777777" w:rsidR="003E3173" w:rsidRPr="003E3173" w:rsidRDefault="003E3173" w:rsidP="00B979D1">
      <w:pPr>
        <w:pStyle w:val="NoSpacing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B979D1">
        <w:rPr>
          <w:rFonts w:ascii="Arial" w:hAnsi="Arial" w:cs="Arial"/>
          <w:b/>
          <w:bCs/>
          <w:sz w:val="22"/>
          <w:szCs w:val="22"/>
        </w:rPr>
        <w:t>Maintain Momentum:</w:t>
      </w:r>
      <w:r w:rsidRPr="003E3173">
        <w:rPr>
          <w:rFonts w:ascii="Arial" w:hAnsi="Arial" w:cs="Arial"/>
          <w:sz w:val="22"/>
          <w:szCs w:val="22"/>
        </w:rPr>
        <w:t xml:space="preserve"> Schedule regular 1:1 </w:t>
      </w:r>
      <w:proofErr w:type="gramStart"/>
      <w:r w:rsidRPr="003E3173">
        <w:rPr>
          <w:rFonts w:ascii="Arial" w:hAnsi="Arial" w:cs="Arial"/>
          <w:sz w:val="22"/>
          <w:szCs w:val="22"/>
        </w:rPr>
        <w:t>meetings</w:t>
      </w:r>
      <w:proofErr w:type="gramEnd"/>
      <w:r w:rsidRPr="003E3173">
        <w:rPr>
          <w:rFonts w:ascii="Arial" w:hAnsi="Arial" w:cs="Arial"/>
          <w:sz w:val="22"/>
          <w:szCs w:val="22"/>
        </w:rPr>
        <w:t xml:space="preserve"> to review progress against the agreed-upon changes.</w:t>
      </w:r>
    </w:p>
    <w:p w14:paraId="1B123F1D" w14:textId="77777777" w:rsidR="003E3173" w:rsidRPr="003E3173" w:rsidRDefault="003E3173" w:rsidP="00B979D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260BFED3" w14:textId="2420AEB5" w:rsidR="003E3173" w:rsidRPr="00B979D1" w:rsidRDefault="003E3173" w:rsidP="00B979D1">
      <w:pPr>
        <w:pStyle w:val="Heading3"/>
        <w:spacing w:line="276" w:lineRule="auto"/>
        <w:rPr>
          <w:b/>
          <w:bCs/>
          <w:color w:val="002060"/>
          <w:sz w:val="26"/>
          <w:szCs w:val="26"/>
        </w:rPr>
      </w:pPr>
      <w:r w:rsidRPr="00B979D1">
        <w:rPr>
          <w:b/>
          <w:bCs/>
          <w:color w:val="002060"/>
          <w:sz w:val="26"/>
          <w:szCs w:val="26"/>
        </w:rPr>
        <w:lastRenderedPageBreak/>
        <w:t>Handling Emotional Reactions</w:t>
      </w:r>
    </w:p>
    <w:p w14:paraId="4E612C75" w14:textId="52B3DEBC" w:rsidR="003E3173" w:rsidRPr="00B979D1" w:rsidRDefault="003E3173" w:rsidP="00B979D1">
      <w:pPr>
        <w:pStyle w:val="NoSpacing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B979D1">
        <w:rPr>
          <w:rFonts w:ascii="Arial" w:hAnsi="Arial" w:cs="Arial"/>
          <w:b/>
          <w:bCs/>
          <w:sz w:val="22"/>
          <w:szCs w:val="22"/>
        </w:rPr>
        <w:t>Crying:</w:t>
      </w:r>
      <w:r w:rsidRPr="003E3173">
        <w:rPr>
          <w:rFonts w:ascii="Arial" w:hAnsi="Arial" w:cs="Arial"/>
          <w:sz w:val="22"/>
          <w:szCs w:val="22"/>
        </w:rPr>
        <w:t xml:space="preserve"> Give them time to settle, offer a tissue, and suggest a 15-minute "time-out" or picking up the conversation the following day.</w:t>
      </w:r>
    </w:p>
    <w:p w14:paraId="00F355E1" w14:textId="77777777" w:rsidR="003E3173" w:rsidRPr="003E3173" w:rsidRDefault="003E3173" w:rsidP="00B979D1">
      <w:pPr>
        <w:pStyle w:val="NoSpacing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B979D1">
        <w:rPr>
          <w:rFonts w:ascii="Arial" w:hAnsi="Arial" w:cs="Arial"/>
          <w:b/>
          <w:bCs/>
          <w:sz w:val="22"/>
          <w:szCs w:val="22"/>
        </w:rPr>
        <w:t>Shouting/Anger:</w:t>
      </w:r>
      <w:r w:rsidRPr="003E3173">
        <w:rPr>
          <w:rFonts w:ascii="Arial" w:hAnsi="Arial" w:cs="Arial"/>
          <w:sz w:val="22"/>
          <w:szCs w:val="22"/>
        </w:rPr>
        <w:t xml:space="preserve"> Stay calm and professional. If they are rude, remind them of the need for professional conduct within the department. Offer to resume the discussion once emotions have cooled.</w:t>
      </w:r>
    </w:p>
    <w:p w14:paraId="12325642" w14:textId="77777777" w:rsidR="003E3173" w:rsidRPr="003E3173" w:rsidRDefault="003E3173" w:rsidP="00B979D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3023DA53" w14:textId="02F1999D" w:rsidR="003E3173" w:rsidRPr="00B979D1" w:rsidRDefault="003E3173" w:rsidP="00B979D1">
      <w:pPr>
        <w:pStyle w:val="Heading3"/>
        <w:spacing w:line="276" w:lineRule="auto"/>
        <w:rPr>
          <w:rFonts w:ascii="Arial" w:hAnsi="Arial" w:cs="Arial"/>
          <w:b/>
          <w:bCs/>
          <w:color w:val="002060"/>
        </w:rPr>
      </w:pPr>
      <w:r w:rsidRPr="00B979D1">
        <w:rPr>
          <w:rFonts w:ascii="Arial" w:hAnsi="Arial" w:cs="Arial"/>
          <w:b/>
          <w:bCs/>
          <w:color w:val="002060"/>
        </w:rPr>
        <w:t>Documentation and Accountability</w:t>
      </w:r>
    </w:p>
    <w:p w14:paraId="6A7B77E8" w14:textId="77777777" w:rsidR="003E3173" w:rsidRPr="003E3173" w:rsidRDefault="003E3173" w:rsidP="00B979D1">
      <w:pPr>
        <w:pStyle w:val="NoSpacing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B979D1">
        <w:rPr>
          <w:rFonts w:ascii="Arial" w:hAnsi="Arial" w:cs="Arial"/>
          <w:b/>
          <w:bCs/>
          <w:sz w:val="22"/>
          <w:szCs w:val="22"/>
        </w:rPr>
        <w:t>Effective Notes:</w:t>
      </w:r>
      <w:r w:rsidRPr="003E3173">
        <w:rPr>
          <w:rFonts w:ascii="Arial" w:hAnsi="Arial" w:cs="Arial"/>
          <w:sz w:val="22"/>
          <w:szCs w:val="22"/>
        </w:rPr>
        <w:t xml:space="preserve"> Always capture factual, accurate, and professional notes of when you met and what was agreed upon.</w:t>
      </w:r>
    </w:p>
    <w:p w14:paraId="6C66AC82" w14:textId="2BF34D1F" w:rsidR="003E3173" w:rsidRPr="003E3173" w:rsidRDefault="003E3173" w:rsidP="00B979D1">
      <w:pPr>
        <w:pStyle w:val="NoSpacing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B979D1">
        <w:rPr>
          <w:rFonts w:ascii="Arial" w:hAnsi="Arial" w:cs="Arial"/>
          <w:b/>
          <w:bCs/>
          <w:sz w:val="22"/>
          <w:szCs w:val="22"/>
        </w:rPr>
        <w:t>Email Follow-Up:</w:t>
      </w:r>
      <w:r w:rsidRPr="003E3173">
        <w:rPr>
          <w:rFonts w:ascii="Arial" w:hAnsi="Arial" w:cs="Arial"/>
          <w:sz w:val="22"/>
          <w:szCs w:val="22"/>
        </w:rPr>
        <w:t xml:space="preserve"> After the meeting, send a copy of these notes to the individual. This ensures there are "no surprises" and that both parties have a shared understanding of the next steps.</w:t>
      </w:r>
    </w:p>
    <w:p w14:paraId="39F4E0A7" w14:textId="77777777" w:rsidR="003E3173" w:rsidRPr="003E3173" w:rsidRDefault="003E3173" w:rsidP="00B979D1">
      <w:pPr>
        <w:pStyle w:val="NoSpacing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B979D1">
        <w:rPr>
          <w:rFonts w:ascii="Arial" w:hAnsi="Arial" w:cs="Arial"/>
          <w:b/>
          <w:bCs/>
          <w:sz w:val="22"/>
          <w:szCs w:val="22"/>
        </w:rPr>
        <w:t>System Recording:</w:t>
      </w:r>
      <w:r w:rsidRPr="003E3173">
        <w:rPr>
          <w:rFonts w:ascii="Arial" w:hAnsi="Arial" w:cs="Arial"/>
          <w:sz w:val="22"/>
          <w:szCs w:val="22"/>
        </w:rPr>
        <w:t xml:space="preserve"> If the issue relates to broader career development or performance goals, ensure the final outcomes are reflected in the 'My Development' module in HR Self-Service.</w:t>
      </w:r>
    </w:p>
    <w:p w14:paraId="025B3007" w14:textId="77777777" w:rsidR="003E3173" w:rsidRPr="003E3173" w:rsidRDefault="003E3173" w:rsidP="00B979D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7F4E2959" w14:textId="1EBFA06E" w:rsidR="003E3173" w:rsidRPr="00B979D1" w:rsidRDefault="003E3173" w:rsidP="00B979D1">
      <w:pPr>
        <w:pStyle w:val="Heading3"/>
        <w:spacing w:line="276" w:lineRule="auto"/>
        <w:rPr>
          <w:rFonts w:ascii="Arial" w:hAnsi="Arial" w:cs="Arial"/>
          <w:b/>
          <w:bCs/>
          <w:color w:val="002060"/>
          <w:sz w:val="26"/>
          <w:szCs w:val="26"/>
        </w:rPr>
      </w:pPr>
      <w:r w:rsidRPr="00B979D1">
        <w:rPr>
          <w:rFonts w:ascii="Arial" w:hAnsi="Arial" w:cs="Arial"/>
          <w:b/>
          <w:bCs/>
          <w:color w:val="002060"/>
          <w:sz w:val="26"/>
          <w:szCs w:val="26"/>
        </w:rPr>
        <w:t>When Further Support is Needed</w:t>
      </w:r>
    </w:p>
    <w:p w14:paraId="74952CFF" w14:textId="77777777" w:rsidR="003E3173" w:rsidRPr="003E3173" w:rsidRDefault="003E3173" w:rsidP="00B979D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3E3173">
        <w:rPr>
          <w:rFonts w:ascii="Arial" w:hAnsi="Arial" w:cs="Arial"/>
          <w:sz w:val="22"/>
          <w:szCs w:val="22"/>
        </w:rPr>
        <w:t>Having a difficult conversation is not a guarantee that things will change, but avoiding one guarantees they will not. If you have made the needs for change clear and have provided support, but see no improvement:</w:t>
      </w:r>
    </w:p>
    <w:p w14:paraId="19EC3889" w14:textId="77777777" w:rsidR="003E3173" w:rsidRPr="003E3173" w:rsidRDefault="003E3173" w:rsidP="00B979D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43A56B1A" w14:textId="789AA594" w:rsidR="003E3173" w:rsidRPr="00B979D1" w:rsidRDefault="003E3173" w:rsidP="00B979D1">
      <w:pPr>
        <w:pStyle w:val="NoSpacing"/>
        <w:numPr>
          <w:ilvl w:val="0"/>
          <w:numId w:val="10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979D1">
        <w:rPr>
          <w:rFonts w:ascii="Arial" w:hAnsi="Arial" w:cs="Arial"/>
          <w:b/>
          <w:bCs/>
          <w:sz w:val="22"/>
          <w:szCs w:val="22"/>
        </w:rPr>
        <w:t>Signpost Early:</w:t>
      </w:r>
      <w:r w:rsidRPr="003E3173">
        <w:rPr>
          <w:rFonts w:ascii="Arial" w:hAnsi="Arial" w:cs="Arial"/>
          <w:sz w:val="22"/>
          <w:szCs w:val="22"/>
        </w:rPr>
        <w:t xml:space="preserve"> Talk to your own line manager or the HR Team (</w:t>
      </w:r>
      <w:hyperlink r:id="rId7" w:history="1">
        <w:r w:rsidR="00B979D1" w:rsidRPr="008757F3">
          <w:rPr>
            <w:rStyle w:val="Hyperlink"/>
            <w:rFonts w:ascii="Arial" w:hAnsi="Arial" w:cs="Arial"/>
            <w:sz w:val="22"/>
            <w:szCs w:val="22"/>
          </w:rPr>
          <w:t>recruitment@nds.ox.ac.uk</w:t>
        </w:r>
      </w:hyperlink>
      <w:r w:rsidRPr="003E3173">
        <w:rPr>
          <w:rFonts w:ascii="Arial" w:hAnsi="Arial" w:cs="Arial"/>
          <w:sz w:val="22"/>
          <w:szCs w:val="22"/>
        </w:rPr>
        <w:t>) for advice on formal next steps.</w:t>
      </w:r>
    </w:p>
    <w:p w14:paraId="3C0A918C" w14:textId="77777777" w:rsidR="003E3173" w:rsidRPr="003E3173" w:rsidRDefault="003E3173" w:rsidP="00B979D1">
      <w:pPr>
        <w:pStyle w:val="NoSpacing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B979D1">
        <w:rPr>
          <w:rFonts w:ascii="Arial" w:hAnsi="Arial" w:cs="Arial"/>
          <w:b/>
          <w:bCs/>
          <w:sz w:val="22"/>
          <w:szCs w:val="22"/>
        </w:rPr>
        <w:t>Specialist Support:</w:t>
      </w:r>
      <w:r w:rsidRPr="003E3173">
        <w:rPr>
          <w:rFonts w:ascii="Arial" w:hAnsi="Arial" w:cs="Arial"/>
          <w:sz w:val="22"/>
          <w:szCs w:val="22"/>
        </w:rPr>
        <w:t xml:space="preserve"> If the difficulty arises from a career "pivot" or a lack of specific skills, refer the researcher to the Careers Service or People &amp; Organisational Development (POD) for tailored coaching.</w:t>
      </w:r>
    </w:p>
    <w:p w14:paraId="7F8918A1" w14:textId="77777777" w:rsidR="003E3173" w:rsidRPr="003E3173" w:rsidRDefault="003E3173" w:rsidP="00B979D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3A88B0B9" w14:textId="074EAEE7" w:rsidR="00920492" w:rsidRPr="003E3173" w:rsidRDefault="003E3173" w:rsidP="00B979D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B979D1">
        <w:rPr>
          <w:rFonts w:ascii="Arial" w:hAnsi="Arial" w:cs="Arial"/>
          <w:b/>
          <w:bCs/>
          <w:sz w:val="22"/>
          <w:szCs w:val="22"/>
        </w:rPr>
        <w:t>Note:</w:t>
      </w:r>
      <w:r w:rsidRPr="003E3173">
        <w:rPr>
          <w:rFonts w:ascii="Arial" w:hAnsi="Arial" w:cs="Arial"/>
          <w:sz w:val="22"/>
          <w:szCs w:val="22"/>
        </w:rPr>
        <w:t xml:space="preserve"> For more information on maintaining regular dialogues, please see the </w:t>
      </w:r>
      <w:r w:rsidR="00143E49" w:rsidRPr="00143E49">
        <w:rPr>
          <w:rFonts w:ascii="Arial" w:hAnsi="Arial" w:cs="Arial"/>
          <w:i/>
          <w:iCs/>
          <w:sz w:val="22"/>
          <w:szCs w:val="22"/>
        </w:rPr>
        <w:t xml:space="preserve">Guide for Reviewers - </w:t>
      </w:r>
      <w:r w:rsidRPr="00143E49">
        <w:rPr>
          <w:rFonts w:ascii="Arial" w:hAnsi="Arial" w:cs="Arial"/>
          <w:i/>
          <w:iCs/>
          <w:sz w:val="22"/>
          <w:szCs w:val="22"/>
        </w:rPr>
        <w:t xml:space="preserve">Effective One-to-Ones </w:t>
      </w:r>
      <w:r w:rsidRPr="003E3173">
        <w:rPr>
          <w:rFonts w:ascii="Arial" w:hAnsi="Arial" w:cs="Arial"/>
          <w:sz w:val="22"/>
          <w:szCs w:val="22"/>
        </w:rPr>
        <w:t xml:space="preserve">or refer to the departmental </w:t>
      </w:r>
      <w:r w:rsidR="00B979D1" w:rsidRPr="00B979D1">
        <w:rPr>
          <w:rFonts w:ascii="Arial" w:hAnsi="Arial" w:cs="Arial"/>
          <w:i/>
          <w:iCs/>
          <w:sz w:val="22"/>
          <w:szCs w:val="22"/>
        </w:rPr>
        <w:t xml:space="preserve">CDR </w:t>
      </w:r>
      <w:r w:rsidRPr="00B979D1">
        <w:rPr>
          <w:rFonts w:ascii="Arial" w:hAnsi="Arial" w:cs="Arial"/>
          <w:i/>
          <w:iCs/>
          <w:sz w:val="22"/>
          <w:szCs w:val="22"/>
        </w:rPr>
        <w:t>FAQs</w:t>
      </w:r>
      <w:r w:rsidRPr="003E3173">
        <w:rPr>
          <w:rFonts w:ascii="Arial" w:hAnsi="Arial" w:cs="Arial"/>
          <w:sz w:val="22"/>
          <w:szCs w:val="22"/>
        </w:rPr>
        <w:t>.</w:t>
      </w:r>
    </w:p>
    <w:sectPr w:rsidR="00920492" w:rsidRPr="003E3173" w:rsidSect="003E3173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A9F8" w14:textId="77777777" w:rsidR="003E3173" w:rsidRDefault="003E3173" w:rsidP="003E3173">
      <w:pPr>
        <w:spacing w:after="0" w:line="240" w:lineRule="auto"/>
      </w:pPr>
      <w:r>
        <w:separator/>
      </w:r>
    </w:p>
  </w:endnote>
  <w:endnote w:type="continuationSeparator" w:id="0">
    <w:p w14:paraId="41374879" w14:textId="77777777" w:rsidR="003E3173" w:rsidRDefault="003E3173" w:rsidP="003E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E8B6" w14:textId="77777777" w:rsidR="003E3173" w:rsidRDefault="003E3173" w:rsidP="003E3173">
      <w:pPr>
        <w:spacing w:after="0" w:line="240" w:lineRule="auto"/>
      </w:pPr>
      <w:r>
        <w:separator/>
      </w:r>
    </w:p>
  </w:footnote>
  <w:footnote w:type="continuationSeparator" w:id="0">
    <w:p w14:paraId="1AD25187" w14:textId="77777777" w:rsidR="003E3173" w:rsidRDefault="003E3173" w:rsidP="003E3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644C" w14:textId="77777777" w:rsidR="003E3173" w:rsidRDefault="003E3173" w:rsidP="003E3173">
    <w:pPr>
      <w:pStyle w:val="Header"/>
    </w:pPr>
    <w:r w:rsidRPr="004B40BA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3B0C8435" wp14:editId="6A38B56D">
          <wp:simplePos x="0" y="0"/>
          <wp:positionH relativeFrom="margin">
            <wp:posOffset>5007610</wp:posOffset>
          </wp:positionH>
          <wp:positionV relativeFrom="paragraph">
            <wp:posOffset>41910</wp:posOffset>
          </wp:positionV>
          <wp:extent cx="899990" cy="899990"/>
          <wp:effectExtent l="0" t="0" r="0" b="0"/>
          <wp:wrapNone/>
          <wp:docPr id="4" name="Picture 4" descr="https://www.ox.ac.uk/sites/default/themes/custom/oxweb/images/oxweb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www.ox.ac.uk/sites/default/themes/custom/oxweb/images/oxweb-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990" cy="89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40BA"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1C94FE13" wp14:editId="1AE3F2D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607148" cy="733864"/>
          <wp:effectExtent l="0" t="0" r="317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148" cy="733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34A130" w14:textId="77777777" w:rsidR="003E3173" w:rsidRDefault="003E3173" w:rsidP="003E3173">
    <w:pPr>
      <w:pStyle w:val="Header"/>
    </w:pPr>
  </w:p>
  <w:p w14:paraId="4D185F4A" w14:textId="77777777" w:rsidR="003E3173" w:rsidRDefault="003E3173" w:rsidP="003E3173">
    <w:pPr>
      <w:pStyle w:val="Header"/>
    </w:pPr>
  </w:p>
  <w:p w14:paraId="05C8FE86" w14:textId="77777777" w:rsidR="003E3173" w:rsidRDefault="003E31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6441"/>
    <w:multiLevelType w:val="hybridMultilevel"/>
    <w:tmpl w:val="48404516"/>
    <w:lvl w:ilvl="0" w:tplc="4440A4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416F"/>
    <w:multiLevelType w:val="hybridMultilevel"/>
    <w:tmpl w:val="07B29782"/>
    <w:lvl w:ilvl="0" w:tplc="4440A4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5CF8"/>
    <w:multiLevelType w:val="hybridMultilevel"/>
    <w:tmpl w:val="C472E2F6"/>
    <w:lvl w:ilvl="0" w:tplc="4440A4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E703C"/>
    <w:multiLevelType w:val="hybridMultilevel"/>
    <w:tmpl w:val="E8F46A36"/>
    <w:lvl w:ilvl="0" w:tplc="4440A4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D1BBA"/>
    <w:multiLevelType w:val="hybridMultilevel"/>
    <w:tmpl w:val="AC4A1966"/>
    <w:lvl w:ilvl="0" w:tplc="4440A4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1417"/>
    <w:multiLevelType w:val="hybridMultilevel"/>
    <w:tmpl w:val="EC9CAC80"/>
    <w:lvl w:ilvl="0" w:tplc="4440A4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A22A1"/>
    <w:multiLevelType w:val="hybridMultilevel"/>
    <w:tmpl w:val="76867AF2"/>
    <w:lvl w:ilvl="0" w:tplc="4440A4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6435E"/>
    <w:multiLevelType w:val="hybridMultilevel"/>
    <w:tmpl w:val="6BBC6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D09B3"/>
    <w:multiLevelType w:val="hybridMultilevel"/>
    <w:tmpl w:val="83968ED2"/>
    <w:lvl w:ilvl="0" w:tplc="4440A4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97F6C"/>
    <w:multiLevelType w:val="hybridMultilevel"/>
    <w:tmpl w:val="5BAAF63E"/>
    <w:lvl w:ilvl="0" w:tplc="4440A4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830107">
    <w:abstractNumId w:val="7"/>
  </w:num>
  <w:num w:numId="2" w16cid:durableId="1632663080">
    <w:abstractNumId w:val="0"/>
  </w:num>
  <w:num w:numId="3" w16cid:durableId="429353951">
    <w:abstractNumId w:val="2"/>
  </w:num>
  <w:num w:numId="4" w16cid:durableId="1042826522">
    <w:abstractNumId w:val="6"/>
  </w:num>
  <w:num w:numId="5" w16cid:durableId="1077820886">
    <w:abstractNumId w:val="1"/>
  </w:num>
  <w:num w:numId="6" w16cid:durableId="1558317600">
    <w:abstractNumId w:val="5"/>
  </w:num>
  <w:num w:numId="7" w16cid:durableId="2070183079">
    <w:abstractNumId w:val="8"/>
  </w:num>
  <w:num w:numId="8" w16cid:durableId="1563130857">
    <w:abstractNumId w:val="9"/>
  </w:num>
  <w:num w:numId="9" w16cid:durableId="1663511945">
    <w:abstractNumId w:val="3"/>
  </w:num>
  <w:num w:numId="10" w16cid:durableId="482115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73"/>
    <w:rsid w:val="00090ACA"/>
    <w:rsid w:val="00143E49"/>
    <w:rsid w:val="003E3173"/>
    <w:rsid w:val="005A02D4"/>
    <w:rsid w:val="00920492"/>
    <w:rsid w:val="009B6B9B"/>
    <w:rsid w:val="00B979D1"/>
    <w:rsid w:val="00E25E2A"/>
    <w:rsid w:val="00E82DA1"/>
    <w:rsid w:val="00EA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9811F7"/>
  <w15:chartTrackingRefBased/>
  <w15:docId w15:val="{728AB62F-B56F-4F83-86E2-A410E2A1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3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3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1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1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1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1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17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31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3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173"/>
  </w:style>
  <w:style w:type="paragraph" w:styleId="Footer">
    <w:name w:val="footer"/>
    <w:basedOn w:val="Normal"/>
    <w:link w:val="FooterChar"/>
    <w:uiPriority w:val="99"/>
    <w:unhideWhenUsed/>
    <w:rsid w:val="003E3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173"/>
  </w:style>
  <w:style w:type="character" w:styleId="Hyperlink">
    <w:name w:val="Hyperlink"/>
    <w:basedOn w:val="DefaultParagraphFont"/>
    <w:uiPriority w:val="99"/>
    <w:unhideWhenUsed/>
    <w:rsid w:val="00B979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itment@nds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Hammond</dc:creator>
  <cp:keywords/>
  <dc:description/>
  <cp:lastModifiedBy>Shelley Hammond</cp:lastModifiedBy>
  <cp:revision>2</cp:revision>
  <dcterms:created xsi:type="dcterms:W3CDTF">2026-03-09T14:21:00Z</dcterms:created>
  <dcterms:modified xsi:type="dcterms:W3CDTF">2026-03-09T14:21:00Z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73fc25e1-b1e3-4fbb-95e1-d4187836c49c</vt:lpwstr>
  </property>
</Properties>
</file>