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2842B" w14:textId="5642A770" w:rsidR="00DD628A" w:rsidRPr="00C36A9F" w:rsidRDefault="00832E97" w:rsidP="00C36A9F">
      <w:pPr>
        <w:jc w:val="center"/>
        <w:rPr>
          <w:sz w:val="32"/>
        </w:rPr>
      </w:pPr>
      <w:bookmarkStart w:id="0" w:name="_GoBack"/>
      <w:bookmarkEnd w:id="0"/>
      <w:r w:rsidRPr="00C36A9F">
        <w:rPr>
          <w:sz w:val="32"/>
        </w:rPr>
        <w:t xml:space="preserve">NDS </w:t>
      </w:r>
      <w:r w:rsidR="00D5339E" w:rsidRPr="00C36A9F">
        <w:rPr>
          <w:sz w:val="32"/>
        </w:rPr>
        <w:t>Education</w:t>
      </w:r>
      <w:r w:rsidR="00624407">
        <w:rPr>
          <w:sz w:val="32"/>
        </w:rPr>
        <w:t xml:space="preserve"> Committee – </w:t>
      </w:r>
      <w:r w:rsidR="00CB7F3B">
        <w:rPr>
          <w:sz w:val="32"/>
        </w:rPr>
        <w:t>1</w:t>
      </w:r>
      <w:r w:rsidR="00B71268">
        <w:rPr>
          <w:sz w:val="32"/>
        </w:rPr>
        <w:t>3</w:t>
      </w:r>
      <w:r w:rsidRPr="00C36A9F">
        <w:rPr>
          <w:sz w:val="32"/>
          <w:vertAlign w:val="superscript"/>
        </w:rPr>
        <w:t>th</w:t>
      </w:r>
      <w:r w:rsidRPr="00C36A9F">
        <w:rPr>
          <w:sz w:val="32"/>
        </w:rPr>
        <w:t xml:space="preserve"> Meeting – </w:t>
      </w:r>
      <w:r w:rsidR="00BD7CB0">
        <w:rPr>
          <w:sz w:val="32"/>
        </w:rPr>
        <w:t>Minutes</w:t>
      </w:r>
    </w:p>
    <w:tbl>
      <w:tblPr>
        <w:tblStyle w:val="TableGrid"/>
        <w:tblW w:w="0" w:type="auto"/>
        <w:tblLook w:val="04A0" w:firstRow="1" w:lastRow="0" w:firstColumn="1" w:lastColumn="0" w:noHBand="0" w:noVBand="1"/>
      </w:tblPr>
      <w:tblGrid>
        <w:gridCol w:w="4507"/>
        <w:gridCol w:w="4509"/>
      </w:tblGrid>
      <w:tr w:rsidR="00832E97" w14:paraId="6B657C8F" w14:textId="77777777" w:rsidTr="00832E97">
        <w:tc>
          <w:tcPr>
            <w:tcW w:w="4621" w:type="dxa"/>
          </w:tcPr>
          <w:p w14:paraId="34655963" w14:textId="77777777" w:rsidR="00832E97" w:rsidRPr="00C36A9F" w:rsidRDefault="00832E97">
            <w:pPr>
              <w:rPr>
                <w:b/>
              </w:rPr>
            </w:pPr>
            <w:r w:rsidRPr="00C36A9F">
              <w:rPr>
                <w:b/>
              </w:rPr>
              <w:t>Date, Time:</w:t>
            </w:r>
          </w:p>
        </w:tc>
        <w:tc>
          <w:tcPr>
            <w:tcW w:w="4621" w:type="dxa"/>
          </w:tcPr>
          <w:p w14:paraId="2F22F6DE" w14:textId="14A449BF" w:rsidR="00832E97" w:rsidRDefault="00B71268" w:rsidP="00624407">
            <w:r>
              <w:t>25.11.2019, 11.30</w:t>
            </w:r>
          </w:p>
        </w:tc>
      </w:tr>
      <w:tr w:rsidR="00832E97" w14:paraId="32C0821E" w14:textId="77777777" w:rsidTr="00832E97">
        <w:tc>
          <w:tcPr>
            <w:tcW w:w="4621" w:type="dxa"/>
          </w:tcPr>
          <w:p w14:paraId="2F6878F4" w14:textId="77777777" w:rsidR="00832E97" w:rsidRPr="00C36A9F" w:rsidRDefault="00832E97">
            <w:pPr>
              <w:rPr>
                <w:b/>
              </w:rPr>
            </w:pPr>
            <w:r w:rsidRPr="00C36A9F">
              <w:rPr>
                <w:b/>
              </w:rPr>
              <w:t>Location:</w:t>
            </w:r>
          </w:p>
        </w:tc>
        <w:tc>
          <w:tcPr>
            <w:tcW w:w="4621" w:type="dxa"/>
          </w:tcPr>
          <w:p w14:paraId="55F4FDFC" w14:textId="77777777" w:rsidR="00832E97" w:rsidRDefault="00832E97">
            <w:r>
              <w:t>NDS Seminar Room</w:t>
            </w:r>
          </w:p>
        </w:tc>
      </w:tr>
      <w:tr w:rsidR="000D6823" w14:paraId="688857F9" w14:textId="77777777" w:rsidTr="00832E97">
        <w:tc>
          <w:tcPr>
            <w:tcW w:w="4621" w:type="dxa"/>
          </w:tcPr>
          <w:p w14:paraId="1E4C7D03" w14:textId="77777777" w:rsidR="000D6823" w:rsidRPr="00C36A9F" w:rsidRDefault="000D6823">
            <w:pPr>
              <w:rPr>
                <w:b/>
              </w:rPr>
            </w:pPr>
            <w:r>
              <w:rPr>
                <w:b/>
              </w:rPr>
              <w:t xml:space="preserve">Telephone call-in number </w:t>
            </w:r>
          </w:p>
        </w:tc>
        <w:tc>
          <w:tcPr>
            <w:tcW w:w="4621" w:type="dxa"/>
          </w:tcPr>
          <w:p w14:paraId="776493D5" w14:textId="64DE79DF" w:rsidR="000D6823" w:rsidRDefault="00B71268">
            <w:r>
              <w:t>N/A</w:t>
            </w:r>
          </w:p>
        </w:tc>
      </w:tr>
    </w:tbl>
    <w:p w14:paraId="51A3E690" w14:textId="77777777" w:rsidR="00832E97" w:rsidRDefault="00832E97"/>
    <w:tbl>
      <w:tblPr>
        <w:tblStyle w:val="TableGrid"/>
        <w:tblW w:w="9322" w:type="dxa"/>
        <w:tblLook w:val="04A0" w:firstRow="1" w:lastRow="0" w:firstColumn="1" w:lastColumn="0" w:noHBand="0" w:noVBand="1"/>
      </w:tblPr>
      <w:tblGrid>
        <w:gridCol w:w="1848"/>
        <w:gridCol w:w="1848"/>
        <w:gridCol w:w="5626"/>
      </w:tblGrid>
      <w:tr w:rsidR="00832E97" w:rsidRPr="00C36A9F" w14:paraId="49E73900" w14:textId="77777777" w:rsidTr="00E63870">
        <w:tc>
          <w:tcPr>
            <w:tcW w:w="9322" w:type="dxa"/>
            <w:gridSpan w:val="3"/>
          </w:tcPr>
          <w:p w14:paraId="17D10CDD" w14:textId="77777777" w:rsidR="00832E97" w:rsidRPr="00C36A9F" w:rsidRDefault="00832E97">
            <w:pPr>
              <w:rPr>
                <w:b/>
              </w:rPr>
            </w:pPr>
            <w:r w:rsidRPr="00C36A9F">
              <w:rPr>
                <w:b/>
              </w:rPr>
              <w:t>Attendance and Apologies</w:t>
            </w:r>
          </w:p>
        </w:tc>
      </w:tr>
      <w:tr w:rsidR="00832E97" w:rsidRPr="00C36A9F" w14:paraId="3D98513F" w14:textId="77777777" w:rsidTr="00832E97">
        <w:tc>
          <w:tcPr>
            <w:tcW w:w="1848" w:type="dxa"/>
          </w:tcPr>
          <w:p w14:paraId="4682901D" w14:textId="77777777" w:rsidR="00832E97" w:rsidRPr="00C36A9F" w:rsidRDefault="00832E97">
            <w:pPr>
              <w:rPr>
                <w:b/>
              </w:rPr>
            </w:pPr>
            <w:r w:rsidRPr="00C36A9F">
              <w:rPr>
                <w:b/>
              </w:rPr>
              <w:t>Name</w:t>
            </w:r>
          </w:p>
        </w:tc>
        <w:tc>
          <w:tcPr>
            <w:tcW w:w="1848" w:type="dxa"/>
          </w:tcPr>
          <w:p w14:paraId="19DF7D95" w14:textId="77777777" w:rsidR="00832E97" w:rsidRPr="00C36A9F" w:rsidRDefault="00087291">
            <w:pPr>
              <w:rPr>
                <w:b/>
              </w:rPr>
            </w:pPr>
            <w:r>
              <w:rPr>
                <w:b/>
              </w:rPr>
              <w:t>Attendance</w:t>
            </w:r>
          </w:p>
        </w:tc>
        <w:tc>
          <w:tcPr>
            <w:tcW w:w="5626" w:type="dxa"/>
          </w:tcPr>
          <w:p w14:paraId="2DE176D3" w14:textId="77777777" w:rsidR="00832E97" w:rsidRPr="00C36A9F" w:rsidRDefault="00C36A9F">
            <w:pPr>
              <w:rPr>
                <w:b/>
              </w:rPr>
            </w:pPr>
            <w:r>
              <w:rPr>
                <w:b/>
              </w:rPr>
              <w:t>Apologies given</w:t>
            </w:r>
          </w:p>
        </w:tc>
      </w:tr>
      <w:tr w:rsidR="00832E97" w14:paraId="4344B9BD" w14:textId="77777777" w:rsidTr="00832E97">
        <w:tc>
          <w:tcPr>
            <w:tcW w:w="1848" w:type="dxa"/>
          </w:tcPr>
          <w:p w14:paraId="1771BA80" w14:textId="77777777" w:rsidR="00832E97" w:rsidRDefault="00832E97" w:rsidP="00544610">
            <w:r>
              <w:t>Jon Austyn</w:t>
            </w:r>
          </w:p>
        </w:tc>
        <w:tc>
          <w:tcPr>
            <w:tcW w:w="1848" w:type="dxa"/>
          </w:tcPr>
          <w:p w14:paraId="010C8776" w14:textId="77777777" w:rsidR="00832E97" w:rsidRDefault="001726CC" w:rsidP="00544610">
            <w:r>
              <w:t>Y</w:t>
            </w:r>
          </w:p>
        </w:tc>
        <w:tc>
          <w:tcPr>
            <w:tcW w:w="5626" w:type="dxa"/>
          </w:tcPr>
          <w:p w14:paraId="58B56DDE" w14:textId="77777777" w:rsidR="00832E97" w:rsidRDefault="00832E97" w:rsidP="00544610"/>
        </w:tc>
      </w:tr>
      <w:tr w:rsidR="00832E97" w14:paraId="56D692D7" w14:textId="77777777" w:rsidTr="00832E97">
        <w:tc>
          <w:tcPr>
            <w:tcW w:w="1848" w:type="dxa"/>
          </w:tcPr>
          <w:p w14:paraId="3E964FAB" w14:textId="77777777" w:rsidR="00832E97" w:rsidRDefault="00832E97" w:rsidP="00544610">
            <w:r>
              <w:t>Ashok Handa</w:t>
            </w:r>
          </w:p>
        </w:tc>
        <w:tc>
          <w:tcPr>
            <w:tcW w:w="1848" w:type="dxa"/>
          </w:tcPr>
          <w:p w14:paraId="277B1BF4" w14:textId="5F52B137" w:rsidR="00832E97" w:rsidRDefault="00B71268" w:rsidP="00544610">
            <w:r>
              <w:t>Y</w:t>
            </w:r>
          </w:p>
        </w:tc>
        <w:tc>
          <w:tcPr>
            <w:tcW w:w="5626" w:type="dxa"/>
          </w:tcPr>
          <w:p w14:paraId="38EC2866" w14:textId="7DADF2C2" w:rsidR="00832E97" w:rsidRDefault="00832E97" w:rsidP="00544610"/>
        </w:tc>
      </w:tr>
      <w:tr w:rsidR="00087291" w14:paraId="5BC9F4B5" w14:textId="77777777" w:rsidTr="00832E97">
        <w:tc>
          <w:tcPr>
            <w:tcW w:w="1848" w:type="dxa"/>
          </w:tcPr>
          <w:p w14:paraId="00CC2E62" w14:textId="77777777" w:rsidR="00087291" w:rsidRDefault="00087291" w:rsidP="00544610">
            <w:r>
              <w:t>Paul Johnson</w:t>
            </w:r>
          </w:p>
        </w:tc>
        <w:tc>
          <w:tcPr>
            <w:tcW w:w="1848" w:type="dxa"/>
          </w:tcPr>
          <w:p w14:paraId="341C04C6" w14:textId="090FE47D" w:rsidR="00087291" w:rsidRDefault="00B71268" w:rsidP="00544610">
            <w:r>
              <w:t>N</w:t>
            </w:r>
          </w:p>
        </w:tc>
        <w:tc>
          <w:tcPr>
            <w:tcW w:w="5626" w:type="dxa"/>
          </w:tcPr>
          <w:p w14:paraId="31EFE8FD" w14:textId="41BD3C38" w:rsidR="00087291" w:rsidRDefault="00B71268" w:rsidP="00544610">
            <w:r>
              <w:t>Y</w:t>
            </w:r>
          </w:p>
        </w:tc>
      </w:tr>
      <w:tr w:rsidR="00832E97" w14:paraId="73F8692A" w14:textId="77777777" w:rsidTr="00832E97">
        <w:tc>
          <w:tcPr>
            <w:tcW w:w="1848" w:type="dxa"/>
          </w:tcPr>
          <w:p w14:paraId="6DBDAE30" w14:textId="77777777" w:rsidR="00832E97" w:rsidRDefault="00832E97" w:rsidP="00544610">
            <w:r>
              <w:t>Regent Lee</w:t>
            </w:r>
          </w:p>
        </w:tc>
        <w:tc>
          <w:tcPr>
            <w:tcW w:w="1848" w:type="dxa"/>
          </w:tcPr>
          <w:p w14:paraId="20D05549" w14:textId="4B591B3C" w:rsidR="00832E97" w:rsidRDefault="00B71268" w:rsidP="00544610">
            <w:r>
              <w:t>Y</w:t>
            </w:r>
          </w:p>
        </w:tc>
        <w:tc>
          <w:tcPr>
            <w:tcW w:w="5626" w:type="dxa"/>
          </w:tcPr>
          <w:p w14:paraId="73649015" w14:textId="13BC12A5" w:rsidR="00832E97" w:rsidRDefault="00832E97" w:rsidP="00544610"/>
        </w:tc>
      </w:tr>
      <w:tr w:rsidR="00832E97" w14:paraId="77661186" w14:textId="77777777" w:rsidTr="00832E97">
        <w:tc>
          <w:tcPr>
            <w:tcW w:w="1848" w:type="dxa"/>
          </w:tcPr>
          <w:p w14:paraId="1BE7740F" w14:textId="77777777" w:rsidR="00832E97" w:rsidRDefault="00832E97" w:rsidP="00544610">
            <w:r>
              <w:t>Simon Knight</w:t>
            </w:r>
          </w:p>
        </w:tc>
        <w:tc>
          <w:tcPr>
            <w:tcW w:w="1848" w:type="dxa"/>
          </w:tcPr>
          <w:p w14:paraId="195C2A69" w14:textId="453FDFC5" w:rsidR="00832E97" w:rsidRDefault="00B71268" w:rsidP="00544610">
            <w:r>
              <w:t>Y</w:t>
            </w:r>
          </w:p>
        </w:tc>
        <w:tc>
          <w:tcPr>
            <w:tcW w:w="5626" w:type="dxa"/>
          </w:tcPr>
          <w:p w14:paraId="7FD3B224" w14:textId="77777777" w:rsidR="00832E97" w:rsidRDefault="00832E97" w:rsidP="00544610"/>
        </w:tc>
      </w:tr>
      <w:tr w:rsidR="00832E97" w14:paraId="4B2E7BB8" w14:textId="77777777" w:rsidTr="00832E97">
        <w:tc>
          <w:tcPr>
            <w:tcW w:w="1848" w:type="dxa"/>
          </w:tcPr>
          <w:p w14:paraId="0AE9F96E" w14:textId="77777777" w:rsidR="00832E97" w:rsidRDefault="00832E97" w:rsidP="00544610">
            <w:r>
              <w:t>Richard Bryant</w:t>
            </w:r>
          </w:p>
        </w:tc>
        <w:tc>
          <w:tcPr>
            <w:tcW w:w="1848" w:type="dxa"/>
          </w:tcPr>
          <w:p w14:paraId="4D12A52F" w14:textId="77777777" w:rsidR="00832E97" w:rsidRDefault="00DA43E8" w:rsidP="00544610">
            <w:r>
              <w:t>N</w:t>
            </w:r>
          </w:p>
        </w:tc>
        <w:tc>
          <w:tcPr>
            <w:tcW w:w="5626" w:type="dxa"/>
          </w:tcPr>
          <w:p w14:paraId="5F57ED11" w14:textId="2981172E" w:rsidR="00832E97" w:rsidRPr="00232A12" w:rsidRDefault="00B71268" w:rsidP="00544610">
            <w:r>
              <w:t>N</w:t>
            </w:r>
          </w:p>
        </w:tc>
      </w:tr>
      <w:tr w:rsidR="00832E97" w14:paraId="553F98BA" w14:textId="77777777" w:rsidTr="00832E97">
        <w:tc>
          <w:tcPr>
            <w:tcW w:w="1848" w:type="dxa"/>
          </w:tcPr>
          <w:p w14:paraId="514D13D1" w14:textId="77777777" w:rsidR="00832E97" w:rsidRDefault="00832E97" w:rsidP="00544610">
            <w:r>
              <w:t>Claire Edwards</w:t>
            </w:r>
          </w:p>
        </w:tc>
        <w:tc>
          <w:tcPr>
            <w:tcW w:w="1848" w:type="dxa"/>
          </w:tcPr>
          <w:p w14:paraId="14FE07D4" w14:textId="6D0BC590" w:rsidR="00832E97" w:rsidRDefault="00B71268" w:rsidP="00544610">
            <w:r>
              <w:t>Y</w:t>
            </w:r>
          </w:p>
        </w:tc>
        <w:tc>
          <w:tcPr>
            <w:tcW w:w="5626" w:type="dxa"/>
          </w:tcPr>
          <w:p w14:paraId="707F0DC1" w14:textId="77777777" w:rsidR="00832E97" w:rsidRPr="00232A12" w:rsidRDefault="00832E97" w:rsidP="00544610"/>
        </w:tc>
      </w:tr>
      <w:tr w:rsidR="00832E97" w14:paraId="692CD709" w14:textId="77777777" w:rsidTr="00832E97">
        <w:tc>
          <w:tcPr>
            <w:tcW w:w="1848" w:type="dxa"/>
          </w:tcPr>
          <w:p w14:paraId="03D2FBE7" w14:textId="77777777" w:rsidR="00832E97" w:rsidRDefault="00087291" w:rsidP="00544610">
            <w:r>
              <w:t>Alex Green</w:t>
            </w:r>
          </w:p>
        </w:tc>
        <w:tc>
          <w:tcPr>
            <w:tcW w:w="1848" w:type="dxa"/>
          </w:tcPr>
          <w:p w14:paraId="501688B6" w14:textId="62A78714" w:rsidR="00832E97" w:rsidRDefault="00B71268" w:rsidP="00544610">
            <w:r>
              <w:t>N</w:t>
            </w:r>
          </w:p>
        </w:tc>
        <w:tc>
          <w:tcPr>
            <w:tcW w:w="5626" w:type="dxa"/>
          </w:tcPr>
          <w:p w14:paraId="0B878603" w14:textId="4FF5EA66" w:rsidR="00832E97" w:rsidRDefault="00B71268" w:rsidP="00544610">
            <w:r>
              <w:t>N</w:t>
            </w:r>
          </w:p>
        </w:tc>
      </w:tr>
      <w:tr w:rsidR="00911144" w14:paraId="54D5B2FE" w14:textId="77777777" w:rsidTr="00832E97">
        <w:tc>
          <w:tcPr>
            <w:tcW w:w="1848" w:type="dxa"/>
          </w:tcPr>
          <w:p w14:paraId="78426C14" w14:textId="77777777" w:rsidR="00911144" w:rsidRDefault="00911144">
            <w:r>
              <w:t>Eleanor Wilson</w:t>
            </w:r>
          </w:p>
        </w:tc>
        <w:tc>
          <w:tcPr>
            <w:tcW w:w="1848" w:type="dxa"/>
          </w:tcPr>
          <w:p w14:paraId="2739261D" w14:textId="77777777" w:rsidR="00911144" w:rsidRDefault="001726CC">
            <w:r>
              <w:t>Y</w:t>
            </w:r>
          </w:p>
        </w:tc>
        <w:tc>
          <w:tcPr>
            <w:tcW w:w="5626" w:type="dxa"/>
          </w:tcPr>
          <w:p w14:paraId="56780146" w14:textId="77777777" w:rsidR="00911144" w:rsidRDefault="00911144"/>
        </w:tc>
      </w:tr>
      <w:tr w:rsidR="00087291" w14:paraId="10C5F0C3" w14:textId="77777777" w:rsidTr="00832E97">
        <w:tc>
          <w:tcPr>
            <w:tcW w:w="1848" w:type="dxa"/>
          </w:tcPr>
          <w:p w14:paraId="2540AEF0" w14:textId="77777777" w:rsidR="00087291" w:rsidRDefault="00087291">
            <w:r>
              <w:t>Srinivasa Rao</w:t>
            </w:r>
          </w:p>
        </w:tc>
        <w:tc>
          <w:tcPr>
            <w:tcW w:w="1848" w:type="dxa"/>
          </w:tcPr>
          <w:p w14:paraId="3D83FFE9" w14:textId="77777777" w:rsidR="00087291" w:rsidRDefault="00AC1C9D">
            <w:r>
              <w:t>N</w:t>
            </w:r>
          </w:p>
        </w:tc>
        <w:tc>
          <w:tcPr>
            <w:tcW w:w="5626" w:type="dxa"/>
          </w:tcPr>
          <w:p w14:paraId="0BFD5581" w14:textId="0D8C53E4" w:rsidR="00087291" w:rsidRDefault="00B71268">
            <w:r>
              <w:t>N</w:t>
            </w:r>
          </w:p>
        </w:tc>
      </w:tr>
      <w:tr w:rsidR="00BF5154" w14:paraId="015D1943" w14:textId="77777777" w:rsidTr="00832E97">
        <w:tc>
          <w:tcPr>
            <w:tcW w:w="1848" w:type="dxa"/>
          </w:tcPr>
          <w:p w14:paraId="14B2137A" w14:textId="77777777" w:rsidR="00BF5154" w:rsidRDefault="00BF5154">
            <w:r>
              <w:t>Sushma Shankar</w:t>
            </w:r>
          </w:p>
        </w:tc>
        <w:tc>
          <w:tcPr>
            <w:tcW w:w="1848" w:type="dxa"/>
          </w:tcPr>
          <w:p w14:paraId="0EA1F05D" w14:textId="77777777" w:rsidR="00BF5154" w:rsidRDefault="00AC1C9D" w:rsidP="00911144">
            <w:r>
              <w:t>N</w:t>
            </w:r>
          </w:p>
        </w:tc>
        <w:tc>
          <w:tcPr>
            <w:tcW w:w="5626" w:type="dxa"/>
          </w:tcPr>
          <w:p w14:paraId="758EC65F" w14:textId="1C8110BD" w:rsidR="00BF5154" w:rsidRDefault="00B71268">
            <w:r>
              <w:t>N</w:t>
            </w:r>
          </w:p>
        </w:tc>
      </w:tr>
      <w:tr w:rsidR="001726CC" w14:paraId="13E3169E" w14:textId="77777777" w:rsidTr="00832E97">
        <w:tc>
          <w:tcPr>
            <w:tcW w:w="1848" w:type="dxa"/>
          </w:tcPr>
          <w:p w14:paraId="6B9EBE6F" w14:textId="77777777" w:rsidR="001726CC" w:rsidRDefault="001726CC">
            <w:r>
              <w:t>Jo Snoeck</w:t>
            </w:r>
          </w:p>
        </w:tc>
        <w:tc>
          <w:tcPr>
            <w:tcW w:w="1848" w:type="dxa"/>
          </w:tcPr>
          <w:p w14:paraId="43FC90C7" w14:textId="77777777" w:rsidR="001726CC" w:rsidRDefault="001726CC" w:rsidP="00911144">
            <w:r>
              <w:t>Y</w:t>
            </w:r>
          </w:p>
        </w:tc>
        <w:tc>
          <w:tcPr>
            <w:tcW w:w="5626" w:type="dxa"/>
          </w:tcPr>
          <w:p w14:paraId="4B4AE940" w14:textId="77777777" w:rsidR="001726CC" w:rsidRDefault="001726CC"/>
        </w:tc>
      </w:tr>
      <w:tr w:rsidR="00832E97" w14:paraId="5F627C0E" w14:textId="77777777" w:rsidTr="00832E97">
        <w:tc>
          <w:tcPr>
            <w:tcW w:w="1848" w:type="dxa"/>
          </w:tcPr>
          <w:p w14:paraId="09E76120" w14:textId="57109030" w:rsidR="00832E97" w:rsidRDefault="00B71268">
            <w:r>
              <w:t>Emily Hotine</w:t>
            </w:r>
          </w:p>
        </w:tc>
        <w:tc>
          <w:tcPr>
            <w:tcW w:w="1848" w:type="dxa"/>
          </w:tcPr>
          <w:p w14:paraId="0C85C52C" w14:textId="77777777" w:rsidR="00832E97" w:rsidRDefault="001726CC" w:rsidP="00911144">
            <w:r>
              <w:t>Y</w:t>
            </w:r>
          </w:p>
        </w:tc>
        <w:tc>
          <w:tcPr>
            <w:tcW w:w="5626" w:type="dxa"/>
          </w:tcPr>
          <w:p w14:paraId="02E9D379" w14:textId="77777777" w:rsidR="00832E97" w:rsidRDefault="00832E97"/>
        </w:tc>
      </w:tr>
    </w:tbl>
    <w:p w14:paraId="603E20A5" w14:textId="77777777" w:rsidR="00C36A9F" w:rsidRDefault="00C36A9F"/>
    <w:p w14:paraId="4A773893" w14:textId="77777777" w:rsidR="00C36A9F" w:rsidRPr="00EE0E33" w:rsidRDefault="00C36A9F" w:rsidP="00363F08">
      <w:pPr>
        <w:spacing w:line="240" w:lineRule="auto"/>
        <w:rPr>
          <w:b/>
        </w:rPr>
      </w:pPr>
      <w:r w:rsidRPr="00EE0E33">
        <w:rPr>
          <w:b/>
        </w:rPr>
        <w:t>Agenda Items:</w:t>
      </w:r>
    </w:p>
    <w:p w14:paraId="5AC2490D" w14:textId="0C990832" w:rsidR="00C36A9F" w:rsidRDefault="00C36A9F" w:rsidP="00363F08">
      <w:pPr>
        <w:pStyle w:val="ListParagraph"/>
        <w:numPr>
          <w:ilvl w:val="0"/>
          <w:numId w:val="1"/>
        </w:numPr>
        <w:spacing w:line="240" w:lineRule="auto"/>
        <w:rPr>
          <w:b/>
        </w:rPr>
      </w:pPr>
      <w:r w:rsidRPr="00C36A9F">
        <w:rPr>
          <w:b/>
        </w:rPr>
        <w:t>Greetings and Apologie</w:t>
      </w:r>
    </w:p>
    <w:p w14:paraId="6A7955E8" w14:textId="2B7EA76B" w:rsidR="00C36A9F" w:rsidRPr="00066D6E" w:rsidRDefault="00B71268" w:rsidP="00066D6E">
      <w:pPr>
        <w:pStyle w:val="ListParagraph"/>
        <w:spacing w:line="240" w:lineRule="auto"/>
        <w:ind w:left="360"/>
        <w:rPr>
          <w:bCs/>
        </w:rPr>
      </w:pPr>
      <w:r>
        <w:rPr>
          <w:bCs/>
        </w:rPr>
        <w:t>The committee welcomed Emily Hotine, the Athena Swan Coordinator for NDS</w:t>
      </w:r>
    </w:p>
    <w:p w14:paraId="720A7C2F" w14:textId="36739CD7" w:rsidR="00B71268" w:rsidRDefault="00B71268" w:rsidP="00B71268">
      <w:pPr>
        <w:pStyle w:val="ListParagraph"/>
        <w:numPr>
          <w:ilvl w:val="0"/>
          <w:numId w:val="1"/>
        </w:numPr>
        <w:spacing w:line="240" w:lineRule="auto"/>
        <w:rPr>
          <w:b/>
        </w:rPr>
      </w:pPr>
      <w:r>
        <w:rPr>
          <w:b/>
        </w:rPr>
        <w:t>Matters arising</w:t>
      </w:r>
    </w:p>
    <w:p w14:paraId="0C54C6A4" w14:textId="7AE09F79" w:rsidR="00B71268" w:rsidRDefault="00066D6E" w:rsidP="00B71268">
      <w:pPr>
        <w:pStyle w:val="ListParagraph"/>
        <w:spacing w:line="240" w:lineRule="auto"/>
        <w:ind w:left="360"/>
        <w:rPr>
          <w:b/>
        </w:rPr>
      </w:pPr>
      <w:r>
        <w:rPr>
          <w:b/>
        </w:rPr>
        <w:t>2</w:t>
      </w:r>
      <w:r w:rsidR="00B71268">
        <w:rPr>
          <w:b/>
        </w:rPr>
        <w:t>.1 JNDS Issue 1</w:t>
      </w:r>
    </w:p>
    <w:p w14:paraId="6EBF7B9A" w14:textId="1A3FC15B" w:rsidR="00B71268" w:rsidRDefault="00B71268" w:rsidP="00B71268">
      <w:pPr>
        <w:pStyle w:val="ListParagraph"/>
        <w:spacing w:line="240" w:lineRule="auto"/>
        <w:ind w:left="360"/>
        <w:rPr>
          <w:bCs/>
        </w:rPr>
      </w:pPr>
      <w:r>
        <w:rPr>
          <w:bCs/>
        </w:rPr>
        <w:t>This is now scheduled for January 2020, with an intention for a termly publication</w:t>
      </w:r>
    </w:p>
    <w:p w14:paraId="4F3FE06D" w14:textId="60919B46" w:rsidR="00B71268" w:rsidRDefault="00B71268" w:rsidP="00B71268">
      <w:pPr>
        <w:pStyle w:val="ListParagraph"/>
        <w:spacing w:line="240" w:lineRule="auto"/>
        <w:ind w:left="360"/>
        <w:rPr>
          <w:bCs/>
        </w:rPr>
      </w:pPr>
      <w:r>
        <w:rPr>
          <w:bCs/>
        </w:rPr>
        <w:t>It was AGREED that a call would be made for contributions from MSc Integrated Immunology and PGR students for future publications</w:t>
      </w:r>
    </w:p>
    <w:p w14:paraId="4DE2E5A6" w14:textId="2041E8E3" w:rsidR="001726CC" w:rsidRPr="00B71268" w:rsidRDefault="00B71268" w:rsidP="00066D6E">
      <w:pPr>
        <w:pStyle w:val="ListParagraph"/>
        <w:numPr>
          <w:ilvl w:val="1"/>
          <w:numId w:val="7"/>
        </w:numPr>
        <w:spacing w:line="240" w:lineRule="auto"/>
        <w:rPr>
          <w:b/>
          <w:bCs/>
        </w:rPr>
      </w:pPr>
      <w:r w:rsidRPr="00B71268">
        <w:rPr>
          <w:b/>
          <w:bCs/>
        </w:rPr>
        <w:t>Summer studentships</w:t>
      </w:r>
    </w:p>
    <w:p w14:paraId="78434126" w14:textId="18B23F18" w:rsidR="00066D6E" w:rsidRDefault="00B71268" w:rsidP="00066D6E">
      <w:pPr>
        <w:pStyle w:val="ListParagraph"/>
        <w:spacing w:line="240" w:lineRule="auto"/>
        <w:ind w:left="360"/>
        <w:rPr>
          <w:bCs/>
        </w:rPr>
      </w:pPr>
      <w:r>
        <w:rPr>
          <w:bCs/>
        </w:rPr>
        <w:t xml:space="preserve">Summer studentships had not yet been offered. However NDS had participated in the University UNIQ+ programme in 2019, with one student joining CE and another </w:t>
      </w:r>
      <w:r w:rsidR="00066D6E">
        <w:rPr>
          <w:bCs/>
        </w:rPr>
        <w:t>with Joanna Hester. CE offered to host again next year</w:t>
      </w:r>
      <w:r w:rsidR="001D0B7B">
        <w:rPr>
          <w:bCs/>
        </w:rPr>
        <w:t>. JS also noted EOIs from 3 NDS laboratories.</w:t>
      </w:r>
    </w:p>
    <w:p w14:paraId="35174331" w14:textId="536F0B44" w:rsidR="00066D6E" w:rsidRPr="00066D6E" w:rsidRDefault="00066D6E" w:rsidP="00066D6E">
      <w:pPr>
        <w:pStyle w:val="ListParagraph"/>
        <w:spacing w:line="240" w:lineRule="auto"/>
        <w:ind w:left="360"/>
        <w:rPr>
          <w:bCs/>
        </w:rPr>
      </w:pPr>
      <w:r>
        <w:rPr>
          <w:b/>
        </w:rPr>
        <w:t xml:space="preserve">2.3 </w:t>
      </w:r>
      <w:r w:rsidRPr="00066D6E">
        <w:rPr>
          <w:b/>
        </w:rPr>
        <w:t>Wolfson Marriott Graduate Scholarships 2019/2020</w:t>
      </w:r>
    </w:p>
    <w:p w14:paraId="114592A3" w14:textId="7484CAE5" w:rsidR="00066D6E" w:rsidRPr="00B71268" w:rsidRDefault="00066D6E" w:rsidP="00B71268">
      <w:pPr>
        <w:pStyle w:val="ListParagraph"/>
        <w:spacing w:line="240" w:lineRule="auto"/>
        <w:ind w:left="360"/>
        <w:rPr>
          <w:bCs/>
        </w:rPr>
      </w:pPr>
      <w:r>
        <w:rPr>
          <w:bCs/>
        </w:rPr>
        <w:t>JA reported that NDS had been successful in securing a scholarship for 2020/2021, with the NDS application having been ranked first by Wolfson College</w:t>
      </w:r>
    </w:p>
    <w:p w14:paraId="3859DC2A" w14:textId="6591EF1F" w:rsidR="001726CC" w:rsidRDefault="00066D6E" w:rsidP="00066D6E">
      <w:pPr>
        <w:pStyle w:val="ListParagraph"/>
        <w:numPr>
          <w:ilvl w:val="0"/>
          <w:numId w:val="6"/>
        </w:numPr>
        <w:spacing w:line="240" w:lineRule="auto"/>
        <w:rPr>
          <w:b/>
        </w:rPr>
      </w:pPr>
      <w:r>
        <w:rPr>
          <w:b/>
        </w:rPr>
        <w:t>Clinical fellowships and PGR studies</w:t>
      </w:r>
    </w:p>
    <w:p w14:paraId="2A8F6D14" w14:textId="7F09AA07" w:rsidR="00066D6E" w:rsidRDefault="00066D6E" w:rsidP="00066D6E">
      <w:pPr>
        <w:pStyle w:val="ListParagraph"/>
        <w:spacing w:line="240" w:lineRule="auto"/>
        <w:ind w:left="360"/>
        <w:rPr>
          <w:bCs/>
        </w:rPr>
      </w:pPr>
      <w:r>
        <w:rPr>
          <w:bCs/>
        </w:rPr>
        <w:t>There was much discussion of this item.</w:t>
      </w:r>
    </w:p>
    <w:p w14:paraId="30CCCD3F" w14:textId="098BD345" w:rsidR="00066D6E" w:rsidRDefault="00066D6E" w:rsidP="00066D6E">
      <w:pPr>
        <w:pStyle w:val="ListParagraph"/>
        <w:spacing w:line="240" w:lineRule="auto"/>
        <w:ind w:left="360"/>
        <w:rPr>
          <w:bCs/>
        </w:rPr>
      </w:pPr>
      <w:r w:rsidRPr="005E526C">
        <w:rPr>
          <w:b/>
        </w:rPr>
        <w:t>3.1</w:t>
      </w:r>
      <w:r>
        <w:rPr>
          <w:bCs/>
        </w:rPr>
        <w:t>. It was AGREED that clinical fellowships, of whatever type, should not be automatically linked to the offer of a DPhil, in line with MSD policy</w:t>
      </w:r>
    </w:p>
    <w:p w14:paraId="468BF6B7" w14:textId="606EEBCE" w:rsidR="005E526C" w:rsidRDefault="00066D6E" w:rsidP="00066D6E">
      <w:pPr>
        <w:pStyle w:val="ListParagraph"/>
        <w:spacing w:line="240" w:lineRule="auto"/>
        <w:ind w:left="360"/>
        <w:rPr>
          <w:bCs/>
        </w:rPr>
      </w:pPr>
      <w:r w:rsidRPr="005E526C">
        <w:rPr>
          <w:b/>
        </w:rPr>
        <w:lastRenderedPageBreak/>
        <w:t>3.2</w:t>
      </w:r>
      <w:r>
        <w:rPr>
          <w:bCs/>
        </w:rPr>
        <w:t xml:space="preserve"> It was AGREED that clinical fellows undertaking a DPhil should devote no less than 40 hours per week to research work. </w:t>
      </w:r>
      <w:r w:rsidR="000E7EAC">
        <w:rPr>
          <w:bCs/>
        </w:rPr>
        <w:t>(</w:t>
      </w:r>
      <w:r>
        <w:rPr>
          <w:bCs/>
        </w:rPr>
        <w:t>It was accepted that such fellows would normally be permitted to undertake 1 outpatient clinic per week, or a locum every two weeks on average</w:t>
      </w:r>
      <w:r w:rsidR="000E7EAC">
        <w:rPr>
          <w:bCs/>
        </w:rPr>
        <w:t xml:space="preserve">). </w:t>
      </w:r>
    </w:p>
    <w:p w14:paraId="5434A328" w14:textId="1A5917FA" w:rsidR="00066D6E" w:rsidRDefault="000E7EAC" w:rsidP="00066D6E">
      <w:pPr>
        <w:pStyle w:val="ListParagraph"/>
        <w:spacing w:line="240" w:lineRule="auto"/>
        <w:ind w:left="360"/>
        <w:rPr>
          <w:bCs/>
        </w:rPr>
      </w:pPr>
      <w:r>
        <w:rPr>
          <w:bCs/>
        </w:rPr>
        <w:t xml:space="preserve">It was further AGREED that CTRFs (on a 50:50 research:clinical duties time commitment) would </w:t>
      </w:r>
      <w:r>
        <w:rPr>
          <w:bCs/>
          <w:u w:val="single"/>
        </w:rPr>
        <w:t>not</w:t>
      </w:r>
      <w:r>
        <w:rPr>
          <w:bCs/>
        </w:rPr>
        <w:t xml:space="preserve"> be elible to apply for a DPhil, but could be considered for a MSc by Research degree.</w:t>
      </w:r>
    </w:p>
    <w:p w14:paraId="66F99900" w14:textId="4BB91920" w:rsidR="005E526C" w:rsidRDefault="005E526C" w:rsidP="00066D6E">
      <w:pPr>
        <w:pStyle w:val="ListParagraph"/>
        <w:spacing w:line="240" w:lineRule="auto"/>
        <w:ind w:left="360"/>
        <w:rPr>
          <w:bCs/>
        </w:rPr>
      </w:pPr>
      <w:r w:rsidRPr="005E526C">
        <w:rPr>
          <w:b/>
        </w:rPr>
        <w:t>3.3</w:t>
      </w:r>
      <w:r>
        <w:rPr>
          <w:bCs/>
        </w:rPr>
        <w:t xml:space="preserve"> It was AGREED that clinical fellows who were offered a salary and a studentship would be permitted to choose which </w:t>
      </w:r>
      <w:r>
        <w:rPr>
          <w:bCs/>
          <w:u w:val="single"/>
        </w:rPr>
        <w:t>one</w:t>
      </w:r>
      <w:r>
        <w:rPr>
          <w:bCs/>
        </w:rPr>
        <w:t xml:space="preserve"> they wished to accept.</w:t>
      </w:r>
    </w:p>
    <w:p w14:paraId="58CB5EEA" w14:textId="1F70085C" w:rsidR="00796EA9" w:rsidRPr="00796EA9" w:rsidRDefault="00796EA9" w:rsidP="00066D6E">
      <w:pPr>
        <w:pStyle w:val="ListParagraph"/>
        <w:spacing w:line="240" w:lineRule="auto"/>
        <w:ind w:left="360"/>
        <w:rPr>
          <w:bCs/>
        </w:rPr>
      </w:pPr>
      <w:r>
        <w:rPr>
          <w:b/>
        </w:rPr>
        <w:t xml:space="preserve">3.4 </w:t>
      </w:r>
      <w:r>
        <w:rPr>
          <w:bCs/>
        </w:rPr>
        <w:t>It was AGREED that JA and JS would draft a letter setting out the above conditions which would be sent from JA</w:t>
      </w:r>
      <w:r w:rsidR="004A72CC">
        <w:rPr>
          <w:bCs/>
        </w:rPr>
        <w:t xml:space="preserve"> (DGS) to all PIs; FCH would be asked to countersign this letter if content.</w:t>
      </w:r>
    </w:p>
    <w:p w14:paraId="1705D00C" w14:textId="10E5BE8A" w:rsidR="00796EA9" w:rsidRPr="00796EA9" w:rsidRDefault="00796EA9" w:rsidP="00066D6E">
      <w:pPr>
        <w:pStyle w:val="ListParagraph"/>
        <w:spacing w:line="240" w:lineRule="auto"/>
        <w:ind w:left="360"/>
        <w:rPr>
          <w:bCs/>
        </w:rPr>
      </w:pPr>
      <w:r>
        <w:rPr>
          <w:bCs/>
        </w:rPr>
        <w:t>It was AGREED that JA (DGS) would endeavour to meet up with each PGR student on an annual basis, and would request a plan of research versus clinical work with each clinical fellow to ensure that sufficient time was devoted to PGR study.</w:t>
      </w:r>
    </w:p>
    <w:p w14:paraId="6A5FF9B8" w14:textId="6AD5776C" w:rsidR="00C05202" w:rsidRDefault="005E526C" w:rsidP="00066D6E">
      <w:pPr>
        <w:pStyle w:val="ListParagraph"/>
        <w:numPr>
          <w:ilvl w:val="0"/>
          <w:numId w:val="6"/>
        </w:numPr>
        <w:spacing w:line="240" w:lineRule="auto"/>
        <w:rPr>
          <w:b/>
        </w:rPr>
      </w:pPr>
      <w:r>
        <w:rPr>
          <w:b/>
        </w:rPr>
        <w:t>NDS Joint Consultative Committee (JCC)</w:t>
      </w:r>
    </w:p>
    <w:p w14:paraId="3AAC635C" w14:textId="71BFB3D3" w:rsidR="005E526C" w:rsidRDefault="007A7B3F" w:rsidP="007A7B3F">
      <w:pPr>
        <w:pStyle w:val="ListParagraph"/>
        <w:spacing w:line="240" w:lineRule="auto"/>
        <w:ind w:left="360"/>
        <w:rPr>
          <w:bCs/>
        </w:rPr>
      </w:pPr>
      <w:r>
        <w:rPr>
          <w:bCs/>
        </w:rPr>
        <w:t>It was AGREED to establish a JCC to be held on a termly basis, ideally before the EC and MEB meetings. The remit would be to facilitate communication from students to NDS committees and the MEB, and vice versa. It was further AGREED that membership of the JCC should include JA (DGS); EW (Graduate Studies Administrator); EH (Athena Swan Coordinator); CE (NDORMS representative etc.); and several PGR and PGT students with basic science and clinical backgrounds from different NDS sites.</w:t>
      </w:r>
      <w:r w:rsidR="001D0B7B">
        <w:rPr>
          <w:bCs/>
        </w:rPr>
        <w:t xml:space="preserve"> CE agreed to announce this at NDS Away Day 2020.</w:t>
      </w:r>
    </w:p>
    <w:p w14:paraId="1E8C62EA" w14:textId="14975653" w:rsidR="007A7B3F" w:rsidRDefault="007A7B3F" w:rsidP="007A7B3F">
      <w:pPr>
        <w:pStyle w:val="ListParagraph"/>
        <w:numPr>
          <w:ilvl w:val="0"/>
          <w:numId w:val="6"/>
        </w:numPr>
        <w:spacing w:line="240" w:lineRule="auto"/>
        <w:rPr>
          <w:b/>
        </w:rPr>
      </w:pPr>
      <w:r>
        <w:rPr>
          <w:b/>
        </w:rPr>
        <w:t>Critical Reasoning Course</w:t>
      </w:r>
    </w:p>
    <w:p w14:paraId="0CD77C75" w14:textId="4DD27273" w:rsidR="007A7B3F" w:rsidRDefault="007A7B3F" w:rsidP="007A7B3F">
      <w:pPr>
        <w:pStyle w:val="ListParagraph"/>
        <w:spacing w:line="240" w:lineRule="auto"/>
        <w:ind w:left="360"/>
        <w:rPr>
          <w:bCs/>
        </w:rPr>
      </w:pPr>
      <w:r>
        <w:rPr>
          <w:bCs/>
        </w:rPr>
        <w:t>It was AGREED to establish a Critical Reasoning course to be delivered by NDS</w:t>
      </w:r>
      <w:r w:rsidR="001D0B7B">
        <w:rPr>
          <w:bCs/>
        </w:rPr>
        <w:t>, with the aim of running this as a pilot in 2020</w:t>
      </w:r>
      <w:r>
        <w:rPr>
          <w:bCs/>
        </w:rPr>
        <w:t>. The rationale was for the Department to fulfill a key MRC DTP Eligibility requirement as follows:</w:t>
      </w:r>
    </w:p>
    <w:p w14:paraId="14EF4563" w14:textId="6FE2EF26" w:rsidR="007A7B3F" w:rsidRDefault="007A7B3F" w:rsidP="007A7B3F">
      <w:pPr>
        <w:pStyle w:val="ListParagraph"/>
        <w:spacing w:line="240" w:lineRule="auto"/>
        <w:ind w:left="360"/>
        <w:rPr>
          <w:bCs/>
        </w:rPr>
      </w:pPr>
      <w:r>
        <w:rPr>
          <w:bCs/>
        </w:rPr>
        <w:t>“Department offers some training events/courses for their students and will allow</w:t>
      </w:r>
      <w:r w:rsidR="00796EA9">
        <w:rPr>
          <w:bCs/>
        </w:rPr>
        <w:t xml:space="preserve"> MRC-funded students from other departments to access these events/courses, which will be advertised on relevant platforms e.g. the MSD skills website.”</w:t>
      </w:r>
    </w:p>
    <w:p w14:paraId="6FFD7053" w14:textId="590EFA04" w:rsidR="00796EA9" w:rsidRDefault="00796EA9" w:rsidP="007A7B3F">
      <w:pPr>
        <w:pStyle w:val="ListParagraph"/>
        <w:spacing w:line="240" w:lineRule="auto"/>
        <w:ind w:left="360"/>
        <w:rPr>
          <w:bCs/>
        </w:rPr>
      </w:pPr>
      <w:r>
        <w:rPr>
          <w:bCs/>
        </w:rPr>
        <w:t>(It was noted that Ian Mills and Alistair Lamb were considering a new course on ‘big data’ which could also contribute to the above requirement).</w:t>
      </w:r>
    </w:p>
    <w:p w14:paraId="731CE4E0" w14:textId="2362D9B0" w:rsidR="00796EA9" w:rsidRDefault="00796EA9" w:rsidP="00796EA9">
      <w:pPr>
        <w:pStyle w:val="ListParagraph"/>
        <w:numPr>
          <w:ilvl w:val="0"/>
          <w:numId w:val="6"/>
        </w:numPr>
        <w:spacing w:line="240" w:lineRule="auto"/>
        <w:rPr>
          <w:b/>
        </w:rPr>
      </w:pPr>
      <w:r>
        <w:rPr>
          <w:b/>
        </w:rPr>
        <w:t>Graduate Admissions Panel</w:t>
      </w:r>
    </w:p>
    <w:p w14:paraId="2245FB13" w14:textId="3D4C5A1B" w:rsidR="00796EA9" w:rsidRPr="00796EA9" w:rsidRDefault="00796EA9" w:rsidP="00796EA9">
      <w:pPr>
        <w:pStyle w:val="ListParagraph"/>
        <w:spacing w:line="240" w:lineRule="auto"/>
        <w:ind w:left="360"/>
        <w:rPr>
          <w:bCs/>
        </w:rPr>
      </w:pPr>
      <w:r>
        <w:rPr>
          <w:bCs/>
        </w:rPr>
        <w:t>It was AGREED to establish a graduate admissions panel, from which members would be invited to shortlist and/or interview PGR candidates. (CE ageed to continue to be involved in ranking students for the MSD Studentship Competition).</w:t>
      </w:r>
    </w:p>
    <w:p w14:paraId="133FB7DB" w14:textId="2330292F" w:rsidR="00911144" w:rsidRDefault="00796EA9" w:rsidP="00066D6E">
      <w:pPr>
        <w:pStyle w:val="ListParagraph"/>
        <w:numPr>
          <w:ilvl w:val="0"/>
          <w:numId w:val="6"/>
        </w:numPr>
        <w:spacing w:line="240" w:lineRule="auto"/>
        <w:rPr>
          <w:b/>
        </w:rPr>
      </w:pPr>
      <w:r>
        <w:rPr>
          <w:b/>
        </w:rPr>
        <w:t>AOB</w:t>
      </w:r>
    </w:p>
    <w:p w14:paraId="76011D1A" w14:textId="38CB0252" w:rsidR="00796EA9" w:rsidRPr="001D0B7B" w:rsidRDefault="00796EA9" w:rsidP="001D0B7B">
      <w:pPr>
        <w:pStyle w:val="ListParagraph"/>
        <w:spacing w:line="240" w:lineRule="auto"/>
        <w:ind w:left="360"/>
        <w:rPr>
          <w:bCs/>
        </w:rPr>
      </w:pPr>
      <w:r>
        <w:rPr>
          <w:bCs/>
        </w:rPr>
        <w:t>It was AGREED to consider the following as separate agenda items for the next EC meeting:</w:t>
      </w:r>
    </w:p>
    <w:p w14:paraId="103EBE08" w14:textId="21EA5719" w:rsidR="004A72CC" w:rsidRDefault="004A72CC" w:rsidP="00796EA9">
      <w:pPr>
        <w:pStyle w:val="ListParagraph"/>
        <w:spacing w:line="240" w:lineRule="auto"/>
        <w:ind w:left="360"/>
        <w:rPr>
          <w:bCs/>
        </w:rPr>
      </w:pPr>
      <w:r>
        <w:rPr>
          <w:bCs/>
        </w:rPr>
        <w:lastRenderedPageBreak/>
        <w:t>7.</w:t>
      </w:r>
      <w:r w:rsidR="001D0B7B">
        <w:rPr>
          <w:bCs/>
        </w:rPr>
        <w:t>1</w:t>
      </w:r>
      <w:r>
        <w:rPr>
          <w:bCs/>
        </w:rPr>
        <w:t xml:space="preserve"> Introduction of part-time PGR degrees (CE)</w:t>
      </w:r>
    </w:p>
    <w:p w14:paraId="74D3C4BF" w14:textId="6E5AABF2" w:rsidR="004A72CC" w:rsidRDefault="004A72CC" w:rsidP="00796EA9">
      <w:pPr>
        <w:pStyle w:val="ListParagraph"/>
        <w:spacing w:line="240" w:lineRule="auto"/>
        <w:ind w:left="360"/>
        <w:rPr>
          <w:bCs/>
        </w:rPr>
      </w:pPr>
      <w:r>
        <w:rPr>
          <w:bCs/>
        </w:rPr>
        <w:t>7.</w:t>
      </w:r>
      <w:r w:rsidR="001D0B7B">
        <w:rPr>
          <w:bCs/>
        </w:rPr>
        <w:t>2</w:t>
      </w:r>
      <w:r>
        <w:rPr>
          <w:bCs/>
        </w:rPr>
        <w:t xml:space="preserve"> Offer of MD, rather than DPhil, for clinical fellows undertaking PGR studies (JA)</w:t>
      </w:r>
    </w:p>
    <w:p w14:paraId="2B8B2F49" w14:textId="3CCB6706" w:rsidR="004A72CC" w:rsidRDefault="004A72CC" w:rsidP="00796EA9">
      <w:pPr>
        <w:pStyle w:val="ListParagraph"/>
        <w:spacing w:line="240" w:lineRule="auto"/>
        <w:ind w:left="360"/>
        <w:rPr>
          <w:bCs/>
        </w:rPr>
      </w:pPr>
      <w:r>
        <w:rPr>
          <w:bCs/>
        </w:rPr>
        <w:t>7.</w:t>
      </w:r>
      <w:r w:rsidR="001D0B7B">
        <w:rPr>
          <w:bCs/>
        </w:rPr>
        <w:t>3</w:t>
      </w:r>
      <w:r>
        <w:rPr>
          <w:bCs/>
        </w:rPr>
        <w:t xml:space="preserve"> Top-up of minimum stipends for research students</w:t>
      </w:r>
      <w:r w:rsidR="001D0B7B">
        <w:rPr>
          <w:bCs/>
        </w:rPr>
        <w:t xml:space="preserve"> who have secured competitive funding</w:t>
      </w:r>
      <w:r>
        <w:rPr>
          <w:bCs/>
        </w:rPr>
        <w:t xml:space="preserve">  (CE/JS)</w:t>
      </w:r>
    </w:p>
    <w:p w14:paraId="16AD6D62" w14:textId="77777777" w:rsidR="004A72CC" w:rsidRDefault="004A72CC" w:rsidP="004A72CC">
      <w:pPr>
        <w:pStyle w:val="ListParagraph"/>
        <w:numPr>
          <w:ilvl w:val="0"/>
          <w:numId w:val="6"/>
        </w:numPr>
        <w:spacing w:line="240" w:lineRule="auto"/>
        <w:rPr>
          <w:b/>
        </w:rPr>
      </w:pPr>
      <w:r>
        <w:rPr>
          <w:b/>
        </w:rPr>
        <w:t xml:space="preserve">Date of next meeting </w:t>
      </w:r>
    </w:p>
    <w:p w14:paraId="428155C8" w14:textId="3F36CCAD" w:rsidR="004A72CC" w:rsidRDefault="004A72CC" w:rsidP="00796EA9">
      <w:pPr>
        <w:pStyle w:val="ListParagraph"/>
        <w:spacing w:line="240" w:lineRule="auto"/>
        <w:ind w:left="360"/>
        <w:rPr>
          <w:bCs/>
        </w:rPr>
      </w:pPr>
      <w:r>
        <w:rPr>
          <w:bCs/>
        </w:rPr>
        <w:t>TBC, but probably after the next UAB deadline, i.e. 24</w:t>
      </w:r>
      <w:r w:rsidRPr="004A72CC">
        <w:rPr>
          <w:bCs/>
          <w:vertAlign w:val="superscript"/>
        </w:rPr>
        <w:t>th</w:t>
      </w:r>
      <w:r>
        <w:rPr>
          <w:bCs/>
        </w:rPr>
        <w:t xml:space="preserve"> February 2020/</w:t>
      </w:r>
    </w:p>
    <w:p w14:paraId="13A29F38" w14:textId="77777777" w:rsidR="00F33AD0" w:rsidRPr="00F33AD0" w:rsidRDefault="00F33AD0" w:rsidP="00066D6E">
      <w:pPr>
        <w:pStyle w:val="ListParagraph"/>
        <w:numPr>
          <w:ilvl w:val="1"/>
          <w:numId w:val="6"/>
        </w:numPr>
        <w:spacing w:line="240" w:lineRule="auto"/>
      </w:pPr>
      <w:r w:rsidRPr="00F33AD0">
        <w:t>It was suggested that the name of the Education Committee be changed to “NDS Academic Committee”; to be discussed at next meeting.</w:t>
      </w:r>
    </w:p>
    <w:p w14:paraId="60C2E947" w14:textId="77777777" w:rsidR="000D281E" w:rsidRDefault="000D281E" w:rsidP="00066D6E">
      <w:pPr>
        <w:pStyle w:val="ListParagraph"/>
        <w:numPr>
          <w:ilvl w:val="0"/>
          <w:numId w:val="6"/>
        </w:numPr>
        <w:spacing w:line="240" w:lineRule="auto"/>
        <w:rPr>
          <w:b/>
        </w:rPr>
      </w:pPr>
      <w:r>
        <w:rPr>
          <w:b/>
        </w:rPr>
        <w:t>Date of next meeting</w:t>
      </w:r>
      <w:r w:rsidR="00923330">
        <w:rPr>
          <w:b/>
        </w:rPr>
        <w:t xml:space="preserve"> </w:t>
      </w:r>
    </w:p>
    <w:p w14:paraId="307C4301" w14:textId="77777777" w:rsidR="00E63F22" w:rsidRPr="00F33AD0" w:rsidRDefault="00E63F22" w:rsidP="00066D6E">
      <w:pPr>
        <w:pStyle w:val="ListParagraph"/>
        <w:numPr>
          <w:ilvl w:val="1"/>
          <w:numId w:val="6"/>
        </w:numPr>
        <w:spacing w:line="240" w:lineRule="auto"/>
      </w:pPr>
      <w:r w:rsidRPr="00F33AD0">
        <w:t>No date of meeting was set. Meeting will be scheduled for Hilary 1</w:t>
      </w:r>
      <w:r w:rsidRPr="00F33AD0">
        <w:rPr>
          <w:vertAlign w:val="superscript"/>
        </w:rPr>
        <w:t>st</w:t>
      </w:r>
      <w:r w:rsidRPr="00F33AD0">
        <w:t xml:space="preserve"> week unless objections are met.</w:t>
      </w:r>
    </w:p>
    <w:p w14:paraId="2A233AA8" w14:textId="32416902" w:rsidR="001726CC" w:rsidRDefault="00B71268" w:rsidP="001726CC">
      <w:pPr>
        <w:spacing w:line="240" w:lineRule="auto"/>
        <w:rPr>
          <w:b/>
        </w:rPr>
      </w:pPr>
      <w:r>
        <w:rPr>
          <w:b/>
        </w:rPr>
        <w:t>Action points</w:t>
      </w:r>
    </w:p>
    <w:tbl>
      <w:tblPr>
        <w:tblStyle w:val="TableGrid"/>
        <w:tblW w:w="0" w:type="auto"/>
        <w:tblLook w:val="04A0" w:firstRow="1" w:lastRow="0" w:firstColumn="1" w:lastColumn="0" w:noHBand="0" w:noVBand="1"/>
      </w:tblPr>
      <w:tblGrid>
        <w:gridCol w:w="1086"/>
        <w:gridCol w:w="2079"/>
        <w:gridCol w:w="5851"/>
      </w:tblGrid>
      <w:tr w:rsidR="001726CC" w14:paraId="4263E4A4" w14:textId="77777777" w:rsidTr="00EF10AF">
        <w:tc>
          <w:tcPr>
            <w:tcW w:w="1101" w:type="dxa"/>
          </w:tcPr>
          <w:p w14:paraId="248E08D6" w14:textId="77777777" w:rsidR="001726CC" w:rsidRDefault="001726CC" w:rsidP="00EF10AF">
            <w:pPr>
              <w:rPr>
                <w:b/>
              </w:rPr>
            </w:pPr>
            <w:r>
              <w:rPr>
                <w:b/>
              </w:rPr>
              <w:t>Point</w:t>
            </w:r>
          </w:p>
        </w:tc>
        <w:tc>
          <w:tcPr>
            <w:tcW w:w="2126" w:type="dxa"/>
          </w:tcPr>
          <w:p w14:paraId="77F5D05B" w14:textId="77777777" w:rsidR="001726CC" w:rsidRDefault="001726CC" w:rsidP="00EF10AF">
            <w:pPr>
              <w:rPr>
                <w:b/>
              </w:rPr>
            </w:pPr>
            <w:r>
              <w:rPr>
                <w:b/>
              </w:rPr>
              <w:t>Person</w:t>
            </w:r>
          </w:p>
        </w:tc>
        <w:tc>
          <w:tcPr>
            <w:tcW w:w="6015" w:type="dxa"/>
          </w:tcPr>
          <w:p w14:paraId="2C47325D" w14:textId="77777777" w:rsidR="001726CC" w:rsidRDefault="001726CC" w:rsidP="00EF10AF">
            <w:pPr>
              <w:rPr>
                <w:b/>
              </w:rPr>
            </w:pPr>
            <w:r>
              <w:rPr>
                <w:b/>
              </w:rPr>
              <w:t>Action</w:t>
            </w:r>
          </w:p>
        </w:tc>
      </w:tr>
      <w:tr w:rsidR="007430CD" w14:paraId="11CEC4B1" w14:textId="77777777" w:rsidTr="00EF10AF">
        <w:tc>
          <w:tcPr>
            <w:tcW w:w="1101" w:type="dxa"/>
          </w:tcPr>
          <w:p w14:paraId="61A9BAEA" w14:textId="588E2EC3" w:rsidR="007430CD" w:rsidRDefault="004A72CC" w:rsidP="00EF10AF">
            <w:r>
              <w:t>1-6</w:t>
            </w:r>
          </w:p>
        </w:tc>
        <w:tc>
          <w:tcPr>
            <w:tcW w:w="2126" w:type="dxa"/>
          </w:tcPr>
          <w:p w14:paraId="477493DA" w14:textId="58A1AAB0" w:rsidR="007430CD" w:rsidRDefault="00B71268" w:rsidP="00EF10AF">
            <w:r>
              <w:t>JA</w:t>
            </w:r>
          </w:p>
        </w:tc>
        <w:tc>
          <w:tcPr>
            <w:tcW w:w="6015" w:type="dxa"/>
          </w:tcPr>
          <w:p w14:paraId="5E58DACD" w14:textId="3DF0E58D" w:rsidR="007430CD" w:rsidRDefault="007430CD" w:rsidP="00C029C0">
            <w:r>
              <w:t>To take discussion to Executive Committe</w:t>
            </w:r>
            <w:r w:rsidR="00B71268">
              <w:t>e</w:t>
            </w:r>
          </w:p>
        </w:tc>
      </w:tr>
      <w:tr w:rsidR="001726CC" w14:paraId="2E42F8DB" w14:textId="77777777" w:rsidTr="00EF10AF">
        <w:tc>
          <w:tcPr>
            <w:tcW w:w="1101" w:type="dxa"/>
          </w:tcPr>
          <w:p w14:paraId="445C6216" w14:textId="2D197D0F" w:rsidR="001726CC" w:rsidRPr="00EE388F" w:rsidRDefault="00066D6E" w:rsidP="00EF10AF">
            <w:r>
              <w:t>2</w:t>
            </w:r>
            <w:r w:rsidR="00B71268">
              <w:t xml:space="preserve"> (</w:t>
            </w:r>
            <w:r>
              <w:t>2</w:t>
            </w:r>
            <w:r w:rsidR="00B71268">
              <w:t>.1)</w:t>
            </w:r>
          </w:p>
        </w:tc>
        <w:tc>
          <w:tcPr>
            <w:tcW w:w="2126" w:type="dxa"/>
          </w:tcPr>
          <w:p w14:paraId="272BD124" w14:textId="0F9BB7B9" w:rsidR="001726CC" w:rsidRDefault="00B71268" w:rsidP="00EF10AF">
            <w:r>
              <w:t>EW</w:t>
            </w:r>
          </w:p>
        </w:tc>
        <w:tc>
          <w:tcPr>
            <w:tcW w:w="6015" w:type="dxa"/>
          </w:tcPr>
          <w:p w14:paraId="5703222D" w14:textId="4E8593FA" w:rsidR="001726CC" w:rsidRPr="00EE388F" w:rsidRDefault="00B71268" w:rsidP="00C029C0">
            <w:r>
              <w:t>Call for contributions to JNDS</w:t>
            </w:r>
          </w:p>
        </w:tc>
      </w:tr>
      <w:tr w:rsidR="001726CC" w14:paraId="005837BB" w14:textId="77777777" w:rsidTr="00EF10AF">
        <w:tc>
          <w:tcPr>
            <w:tcW w:w="1101" w:type="dxa"/>
          </w:tcPr>
          <w:p w14:paraId="5A51C199" w14:textId="204D7FB7" w:rsidR="001726CC" w:rsidRPr="00EE388F" w:rsidRDefault="00066D6E" w:rsidP="00EF10AF">
            <w:r>
              <w:t>3</w:t>
            </w:r>
          </w:p>
        </w:tc>
        <w:tc>
          <w:tcPr>
            <w:tcW w:w="2126" w:type="dxa"/>
          </w:tcPr>
          <w:p w14:paraId="0D7CF4D5" w14:textId="3F40FB5E" w:rsidR="001726CC" w:rsidRPr="00EE388F" w:rsidRDefault="00066D6E" w:rsidP="00EF10AF">
            <w:r>
              <w:t>JA/JS</w:t>
            </w:r>
          </w:p>
        </w:tc>
        <w:tc>
          <w:tcPr>
            <w:tcW w:w="6015" w:type="dxa"/>
          </w:tcPr>
          <w:p w14:paraId="0DC95896" w14:textId="7089B4C3" w:rsidR="001726CC" w:rsidRPr="00EE388F" w:rsidRDefault="00066D6E" w:rsidP="00EF10AF">
            <w:r>
              <w:t>Draft letter to be sent to all PIs from JA and FCH</w:t>
            </w:r>
          </w:p>
        </w:tc>
      </w:tr>
      <w:tr w:rsidR="001726CC" w14:paraId="7FA15FDC" w14:textId="77777777" w:rsidTr="00EF10AF">
        <w:trPr>
          <w:trHeight w:val="293"/>
        </w:trPr>
        <w:tc>
          <w:tcPr>
            <w:tcW w:w="1101" w:type="dxa"/>
          </w:tcPr>
          <w:p w14:paraId="535EAE1D" w14:textId="05A2A747" w:rsidR="001726CC" w:rsidRPr="00EE388F" w:rsidRDefault="007A7B3F" w:rsidP="00EF10AF">
            <w:r>
              <w:t>4</w:t>
            </w:r>
          </w:p>
        </w:tc>
        <w:tc>
          <w:tcPr>
            <w:tcW w:w="2126" w:type="dxa"/>
          </w:tcPr>
          <w:p w14:paraId="724A7CAE" w14:textId="03C3EB05" w:rsidR="001726CC" w:rsidRPr="00EE388F" w:rsidRDefault="007A7B3F" w:rsidP="00EF10AF">
            <w:r>
              <w:t>CE</w:t>
            </w:r>
          </w:p>
        </w:tc>
        <w:tc>
          <w:tcPr>
            <w:tcW w:w="6015" w:type="dxa"/>
          </w:tcPr>
          <w:p w14:paraId="2E9E07E3" w14:textId="1059D2EB" w:rsidR="001726CC" w:rsidRPr="00EE388F" w:rsidRDefault="007A7B3F" w:rsidP="00EF10AF">
            <w:r>
              <w:t>Call for student representation on the JCC at the Away Day 2020</w:t>
            </w:r>
          </w:p>
        </w:tc>
      </w:tr>
      <w:tr w:rsidR="001726CC" w14:paraId="221288C2" w14:textId="77777777" w:rsidTr="00EF10AF">
        <w:trPr>
          <w:trHeight w:val="293"/>
        </w:trPr>
        <w:tc>
          <w:tcPr>
            <w:tcW w:w="1101" w:type="dxa"/>
          </w:tcPr>
          <w:p w14:paraId="6CE7774D" w14:textId="566B5FD6" w:rsidR="001726CC" w:rsidRDefault="00796EA9" w:rsidP="00EF10AF">
            <w:r>
              <w:t>5</w:t>
            </w:r>
          </w:p>
        </w:tc>
        <w:tc>
          <w:tcPr>
            <w:tcW w:w="2126" w:type="dxa"/>
          </w:tcPr>
          <w:p w14:paraId="06D8B2E5" w14:textId="46B83D42" w:rsidR="001726CC" w:rsidRDefault="00796EA9" w:rsidP="00EF10AF">
            <w:r>
              <w:t>JA/AH</w:t>
            </w:r>
          </w:p>
        </w:tc>
        <w:tc>
          <w:tcPr>
            <w:tcW w:w="6015" w:type="dxa"/>
          </w:tcPr>
          <w:p w14:paraId="4253C0A6" w14:textId="3C3C49AB" w:rsidR="001726CC" w:rsidRDefault="00796EA9" w:rsidP="00EF10AF">
            <w:r>
              <w:t>To meet in order to establish the Critical Reasoning course</w:t>
            </w:r>
          </w:p>
        </w:tc>
      </w:tr>
      <w:tr w:rsidR="004A72CC" w14:paraId="0BE20BE3" w14:textId="77777777" w:rsidTr="00EF10AF">
        <w:trPr>
          <w:trHeight w:val="293"/>
        </w:trPr>
        <w:tc>
          <w:tcPr>
            <w:tcW w:w="1101" w:type="dxa"/>
          </w:tcPr>
          <w:p w14:paraId="02BE06C8" w14:textId="79EEC420" w:rsidR="004A72CC" w:rsidRDefault="004A72CC" w:rsidP="00EF10AF">
            <w:r>
              <w:t>6</w:t>
            </w:r>
          </w:p>
        </w:tc>
        <w:tc>
          <w:tcPr>
            <w:tcW w:w="2126" w:type="dxa"/>
          </w:tcPr>
          <w:p w14:paraId="4F16D93B" w14:textId="44BD980C" w:rsidR="004A72CC" w:rsidRDefault="004A72CC" w:rsidP="00EF10AF">
            <w:r>
              <w:t>JA/EW</w:t>
            </w:r>
          </w:p>
        </w:tc>
        <w:tc>
          <w:tcPr>
            <w:tcW w:w="6015" w:type="dxa"/>
          </w:tcPr>
          <w:p w14:paraId="3A989D94" w14:textId="5DBDF9D1" w:rsidR="004A72CC" w:rsidRDefault="004A72CC" w:rsidP="00EF10AF">
            <w:r>
              <w:t>Send invitations for Graduate Admissions Panel</w:t>
            </w:r>
          </w:p>
        </w:tc>
      </w:tr>
    </w:tbl>
    <w:p w14:paraId="3C1535E5" w14:textId="77777777" w:rsidR="001726CC" w:rsidRPr="001726CC" w:rsidRDefault="001726CC" w:rsidP="001726CC">
      <w:pPr>
        <w:spacing w:line="240" w:lineRule="auto"/>
        <w:rPr>
          <w:b/>
        </w:rPr>
      </w:pPr>
    </w:p>
    <w:sectPr w:rsidR="001726CC" w:rsidRPr="001726C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5473" w14:textId="77777777" w:rsidR="00147800" w:rsidRDefault="00147800" w:rsidP="003F2809">
      <w:pPr>
        <w:spacing w:after="0" w:line="240" w:lineRule="auto"/>
      </w:pPr>
      <w:r>
        <w:separator/>
      </w:r>
    </w:p>
  </w:endnote>
  <w:endnote w:type="continuationSeparator" w:id="0">
    <w:p w14:paraId="1965B49C" w14:textId="77777777" w:rsidR="00147800" w:rsidRDefault="00147800" w:rsidP="003F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190284"/>
      <w:docPartObj>
        <w:docPartGallery w:val="Page Numbers (Bottom of Page)"/>
        <w:docPartUnique/>
      </w:docPartObj>
    </w:sdtPr>
    <w:sdtEndPr>
      <w:rPr>
        <w:noProof/>
      </w:rPr>
    </w:sdtEndPr>
    <w:sdtContent>
      <w:p w14:paraId="353D4F49" w14:textId="0ED8FB75" w:rsidR="003F2809" w:rsidRDefault="003F2809">
        <w:pPr>
          <w:pStyle w:val="Footer"/>
        </w:pPr>
        <w:r>
          <w:fldChar w:fldCharType="begin"/>
        </w:r>
        <w:r>
          <w:instrText xml:space="preserve"> PAGE   \* MERGEFORMAT </w:instrText>
        </w:r>
        <w:r>
          <w:fldChar w:fldCharType="separate"/>
        </w:r>
        <w:r w:rsidR="0078251C">
          <w:rPr>
            <w:noProof/>
          </w:rPr>
          <w:t>1</w:t>
        </w:r>
        <w:r>
          <w:rPr>
            <w:noProof/>
          </w:rPr>
          <w:fldChar w:fldCharType="end"/>
        </w:r>
      </w:p>
    </w:sdtContent>
  </w:sdt>
  <w:p w14:paraId="0C177A71" w14:textId="77777777" w:rsidR="003F2809" w:rsidRDefault="003F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E005" w14:textId="77777777" w:rsidR="00147800" w:rsidRDefault="00147800" w:rsidP="003F2809">
      <w:pPr>
        <w:spacing w:after="0" w:line="240" w:lineRule="auto"/>
      </w:pPr>
      <w:r>
        <w:separator/>
      </w:r>
    </w:p>
  </w:footnote>
  <w:footnote w:type="continuationSeparator" w:id="0">
    <w:p w14:paraId="1B3EC19A" w14:textId="77777777" w:rsidR="00147800" w:rsidRDefault="00147800" w:rsidP="003F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7F4B"/>
    <w:multiLevelType w:val="multilevel"/>
    <w:tmpl w:val="4584693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6C1D88"/>
    <w:multiLevelType w:val="hybridMultilevel"/>
    <w:tmpl w:val="32F2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63893"/>
    <w:multiLevelType w:val="hybridMultilevel"/>
    <w:tmpl w:val="535E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7EB4"/>
    <w:multiLevelType w:val="hybridMultilevel"/>
    <w:tmpl w:val="0AA2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9556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F43DDA"/>
    <w:multiLevelType w:val="hybridMultilevel"/>
    <w:tmpl w:val="073E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842D3"/>
    <w:multiLevelType w:val="multilevel"/>
    <w:tmpl w:val="D9C626B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97"/>
    <w:rsid w:val="00066D6E"/>
    <w:rsid w:val="00087291"/>
    <w:rsid w:val="000D281E"/>
    <w:rsid w:val="000D6823"/>
    <w:rsid w:val="000E7EAC"/>
    <w:rsid w:val="00147800"/>
    <w:rsid w:val="001726CC"/>
    <w:rsid w:val="00174F99"/>
    <w:rsid w:val="001D0B7B"/>
    <w:rsid w:val="001D3E2F"/>
    <w:rsid w:val="00232A12"/>
    <w:rsid w:val="00253B85"/>
    <w:rsid w:val="00263572"/>
    <w:rsid w:val="00274CE7"/>
    <w:rsid w:val="00280334"/>
    <w:rsid w:val="002C0FD2"/>
    <w:rsid w:val="002C45DD"/>
    <w:rsid w:val="002E7F87"/>
    <w:rsid w:val="0032092E"/>
    <w:rsid w:val="00363F08"/>
    <w:rsid w:val="003969B0"/>
    <w:rsid w:val="003F2809"/>
    <w:rsid w:val="00435644"/>
    <w:rsid w:val="004A72CC"/>
    <w:rsid w:val="004B0938"/>
    <w:rsid w:val="004C0612"/>
    <w:rsid w:val="004E49B9"/>
    <w:rsid w:val="005B42DD"/>
    <w:rsid w:val="005E526C"/>
    <w:rsid w:val="00602A7D"/>
    <w:rsid w:val="00624407"/>
    <w:rsid w:val="00676CCE"/>
    <w:rsid w:val="00680A99"/>
    <w:rsid w:val="006B2E19"/>
    <w:rsid w:val="006D6B4E"/>
    <w:rsid w:val="007430CD"/>
    <w:rsid w:val="0078251C"/>
    <w:rsid w:val="00785713"/>
    <w:rsid w:val="00796EA9"/>
    <w:rsid w:val="007A7B3F"/>
    <w:rsid w:val="007F2EF2"/>
    <w:rsid w:val="00832E97"/>
    <w:rsid w:val="008405F5"/>
    <w:rsid w:val="008547F1"/>
    <w:rsid w:val="008D29DC"/>
    <w:rsid w:val="008E434C"/>
    <w:rsid w:val="009019C0"/>
    <w:rsid w:val="00901B67"/>
    <w:rsid w:val="00911144"/>
    <w:rsid w:val="00923330"/>
    <w:rsid w:val="00931A72"/>
    <w:rsid w:val="00965DCC"/>
    <w:rsid w:val="00967BC6"/>
    <w:rsid w:val="009845FE"/>
    <w:rsid w:val="009921B2"/>
    <w:rsid w:val="00994A0A"/>
    <w:rsid w:val="009A5482"/>
    <w:rsid w:val="009F52DE"/>
    <w:rsid w:val="00A70569"/>
    <w:rsid w:val="00AA15A4"/>
    <w:rsid w:val="00AA4E86"/>
    <w:rsid w:val="00AB14D0"/>
    <w:rsid w:val="00AB5DCE"/>
    <w:rsid w:val="00AC1C9D"/>
    <w:rsid w:val="00AC5CD2"/>
    <w:rsid w:val="00B10D9C"/>
    <w:rsid w:val="00B43CD5"/>
    <w:rsid w:val="00B462BA"/>
    <w:rsid w:val="00B71268"/>
    <w:rsid w:val="00B94508"/>
    <w:rsid w:val="00BA7F25"/>
    <w:rsid w:val="00BD7CB0"/>
    <w:rsid w:val="00BF5154"/>
    <w:rsid w:val="00C029C0"/>
    <w:rsid w:val="00C05202"/>
    <w:rsid w:val="00C272EA"/>
    <w:rsid w:val="00C36A9F"/>
    <w:rsid w:val="00C47F0D"/>
    <w:rsid w:val="00CB7F3B"/>
    <w:rsid w:val="00D04AA6"/>
    <w:rsid w:val="00D27AB0"/>
    <w:rsid w:val="00D5339E"/>
    <w:rsid w:val="00D806F9"/>
    <w:rsid w:val="00DA43E8"/>
    <w:rsid w:val="00DD628A"/>
    <w:rsid w:val="00E63F22"/>
    <w:rsid w:val="00E9548D"/>
    <w:rsid w:val="00ED45CD"/>
    <w:rsid w:val="00EE0E33"/>
    <w:rsid w:val="00EE388F"/>
    <w:rsid w:val="00F00B02"/>
    <w:rsid w:val="00F03047"/>
    <w:rsid w:val="00F33AD0"/>
    <w:rsid w:val="00F86408"/>
    <w:rsid w:val="00FB3A10"/>
    <w:rsid w:val="00FC0FCA"/>
    <w:rsid w:val="00FC3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B28"/>
  <w15:docId w15:val="{38F4F063-F8B9-4382-93D7-E7303704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A9F"/>
    <w:pPr>
      <w:ind w:left="720"/>
      <w:contextualSpacing/>
    </w:pPr>
  </w:style>
  <w:style w:type="character" w:styleId="Hyperlink">
    <w:name w:val="Hyperlink"/>
    <w:basedOn w:val="DefaultParagraphFont"/>
    <w:uiPriority w:val="99"/>
    <w:unhideWhenUsed/>
    <w:rsid w:val="00C36A9F"/>
    <w:rPr>
      <w:color w:val="0000FF" w:themeColor="hyperlink"/>
      <w:u w:val="single"/>
    </w:rPr>
  </w:style>
  <w:style w:type="paragraph" w:styleId="Header">
    <w:name w:val="header"/>
    <w:basedOn w:val="Normal"/>
    <w:link w:val="HeaderChar"/>
    <w:uiPriority w:val="99"/>
    <w:unhideWhenUsed/>
    <w:rsid w:val="003F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809"/>
  </w:style>
  <w:style w:type="paragraph" w:styleId="Footer">
    <w:name w:val="footer"/>
    <w:basedOn w:val="Normal"/>
    <w:link w:val="FooterChar"/>
    <w:uiPriority w:val="99"/>
    <w:unhideWhenUsed/>
    <w:rsid w:val="003F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Eden</dc:creator>
  <cp:lastModifiedBy>Emily Hotine</cp:lastModifiedBy>
  <cp:revision>2</cp:revision>
  <cp:lastPrinted>2019-12-17T07:53:00Z</cp:lastPrinted>
  <dcterms:created xsi:type="dcterms:W3CDTF">2020-03-05T08:35:00Z</dcterms:created>
  <dcterms:modified xsi:type="dcterms:W3CDTF">2020-03-05T08:35:00Z</dcterms:modified>
</cp:coreProperties>
</file>