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7B" w:rsidRPr="00ED4391" w:rsidRDefault="00496EF6" w:rsidP="00ED4391">
      <w:pPr>
        <w:spacing w:line="240" w:lineRule="auto"/>
        <w:rPr>
          <w:b/>
          <w:color w:val="002060"/>
          <w:sz w:val="44"/>
          <w:szCs w:val="44"/>
          <w:u w:val="single"/>
        </w:rPr>
      </w:pPr>
      <w:r>
        <w:rPr>
          <w:rFonts w:ascii="Times New Roman" w:hAnsi="Times New Roman" w:cs="Times New Roman"/>
          <w:noProof/>
          <w:sz w:val="24"/>
          <w:szCs w:val="24"/>
          <w:lang w:eastAsia="en-GB"/>
        </w:rPr>
        <w:drawing>
          <wp:anchor distT="0" distB="0" distL="114300" distR="114300" simplePos="0" relativeHeight="251660288" behindDoc="0" locked="0" layoutInCell="1" allowOverlap="1" wp14:anchorId="5F58EE85" wp14:editId="71C3451F">
            <wp:simplePos x="0" y="0"/>
            <wp:positionH relativeFrom="column">
              <wp:posOffset>5445760</wp:posOffset>
            </wp:positionH>
            <wp:positionV relativeFrom="paragraph">
              <wp:posOffset>-586828</wp:posOffset>
            </wp:positionV>
            <wp:extent cx="993140" cy="958850"/>
            <wp:effectExtent l="0" t="0" r="0" b="0"/>
            <wp:wrapNone/>
            <wp:docPr id="2" name="Picture 2" descr="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_brand_blue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3140" cy="9588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7C94D87" wp14:editId="60B01D17">
            <wp:simplePos x="0" y="0"/>
            <wp:positionH relativeFrom="column">
              <wp:posOffset>-925830</wp:posOffset>
            </wp:positionH>
            <wp:positionV relativeFrom="paragraph">
              <wp:posOffset>-725170</wp:posOffset>
            </wp:positionV>
            <wp:extent cx="7581900" cy="10953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S dept logo, white on blue L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1900" cy="1095375"/>
                    </a:xfrm>
                    <a:prstGeom prst="rect">
                      <a:avLst/>
                    </a:prstGeom>
                  </pic:spPr>
                </pic:pic>
              </a:graphicData>
            </a:graphic>
            <wp14:sizeRelH relativeFrom="page">
              <wp14:pctWidth>0</wp14:pctWidth>
            </wp14:sizeRelH>
            <wp14:sizeRelV relativeFrom="page">
              <wp14:pctHeight>0</wp14:pctHeight>
            </wp14:sizeRelV>
          </wp:anchor>
        </w:drawing>
      </w:r>
    </w:p>
    <w:p w:rsidR="00E64CA9" w:rsidRPr="00395747" w:rsidRDefault="00037748" w:rsidP="00C94C63">
      <w:pPr>
        <w:tabs>
          <w:tab w:val="left" w:pos="8505"/>
        </w:tabs>
        <w:ind w:left="-426" w:right="-613"/>
        <w:jc w:val="center"/>
        <w:rPr>
          <w:b/>
          <w:color w:val="002060"/>
          <w:sz w:val="56"/>
          <w:szCs w:val="70"/>
          <w:u w:val="single"/>
        </w:rPr>
      </w:pPr>
      <w:r>
        <w:rPr>
          <w:b/>
          <w:color w:val="002060"/>
          <w:sz w:val="56"/>
          <w:szCs w:val="70"/>
          <w:u w:val="single"/>
        </w:rPr>
        <w:t xml:space="preserve">NDS End </w:t>
      </w:r>
      <w:proofErr w:type="gramStart"/>
      <w:r>
        <w:rPr>
          <w:b/>
          <w:color w:val="002060"/>
          <w:sz w:val="56"/>
          <w:szCs w:val="70"/>
          <w:u w:val="single"/>
        </w:rPr>
        <w:t>Of</w:t>
      </w:r>
      <w:proofErr w:type="gramEnd"/>
      <w:r>
        <w:rPr>
          <w:b/>
          <w:color w:val="002060"/>
          <w:sz w:val="56"/>
          <w:szCs w:val="70"/>
          <w:u w:val="single"/>
        </w:rPr>
        <w:t xml:space="preserve"> </w:t>
      </w:r>
      <w:r w:rsidR="002415BE" w:rsidRPr="00395747">
        <w:rPr>
          <w:b/>
          <w:color w:val="002060"/>
          <w:sz w:val="56"/>
          <w:szCs w:val="70"/>
          <w:u w:val="single"/>
        </w:rPr>
        <w:t xml:space="preserve">Probation Review Form </w:t>
      </w:r>
    </w:p>
    <w:tbl>
      <w:tblPr>
        <w:tblpPr w:leftFromText="180" w:rightFromText="180" w:vertAnchor="text" w:horzAnchor="margin" w:tblpXSpec="center" w:tblpY="688"/>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91"/>
        <w:gridCol w:w="1984"/>
        <w:gridCol w:w="2891"/>
      </w:tblGrid>
      <w:tr w:rsidR="00547267" w:rsidRPr="00F17ECC" w:rsidTr="00857E6F">
        <w:trPr>
          <w:trHeight w:val="454"/>
        </w:trPr>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547267" w:rsidP="00547267">
            <w:pPr>
              <w:rPr>
                <w:rFonts w:cstheme="majorHAnsi"/>
                <w:b/>
                <w:color w:val="002060"/>
              </w:rPr>
            </w:pPr>
            <w:r w:rsidRPr="00547198">
              <w:rPr>
                <w:rFonts w:cstheme="majorHAnsi"/>
                <w:b/>
                <w:color w:val="002060"/>
              </w:rPr>
              <w:t>Name</w:t>
            </w:r>
            <w:r w:rsidR="001C5267" w:rsidRPr="00547198">
              <w:rPr>
                <w:rFonts w:cstheme="majorHAnsi"/>
                <w:b/>
                <w:color w:val="002060"/>
              </w:rPr>
              <w:t>:</w:t>
            </w:r>
          </w:p>
        </w:tc>
        <w:tc>
          <w:tcPr>
            <w:tcW w:w="2891" w:type="dxa"/>
            <w:tcBorders>
              <w:top w:val="single" w:sz="4" w:space="0" w:color="auto"/>
              <w:left w:val="single" w:sz="4" w:space="0" w:color="auto"/>
              <w:bottom w:val="single" w:sz="4" w:space="0" w:color="auto"/>
              <w:right w:val="single" w:sz="4" w:space="0" w:color="auto"/>
            </w:tcBorders>
          </w:tcPr>
          <w:p w:rsidR="00547267" w:rsidRPr="00857E6F" w:rsidRDefault="00547267" w:rsidP="00857E6F">
            <w:pPr>
              <w:spacing w:after="0" w:line="240" w:lineRule="auto"/>
              <w:rPr>
                <w:rFonts w:cstheme="majorHAnsi"/>
                <w:color w:val="00206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1C5267" w:rsidP="00547267">
            <w:pPr>
              <w:rPr>
                <w:rFonts w:cstheme="majorHAnsi"/>
                <w:b/>
                <w:color w:val="002060"/>
              </w:rPr>
            </w:pPr>
            <w:r w:rsidRPr="00547198">
              <w:rPr>
                <w:rFonts w:cstheme="majorHAnsi"/>
                <w:b/>
                <w:color w:val="002060"/>
              </w:rPr>
              <w:t>Job title:</w:t>
            </w:r>
          </w:p>
        </w:tc>
        <w:tc>
          <w:tcPr>
            <w:tcW w:w="2891" w:type="dxa"/>
            <w:tcBorders>
              <w:top w:val="single" w:sz="4" w:space="0" w:color="auto"/>
              <w:left w:val="single" w:sz="4" w:space="0" w:color="auto"/>
              <w:bottom w:val="single" w:sz="4" w:space="0" w:color="auto"/>
              <w:right w:val="single" w:sz="4" w:space="0" w:color="auto"/>
            </w:tcBorders>
          </w:tcPr>
          <w:p w:rsidR="00547267" w:rsidRPr="00857E6F" w:rsidRDefault="00547267" w:rsidP="00857E6F">
            <w:pPr>
              <w:spacing w:after="0" w:line="240" w:lineRule="auto"/>
              <w:rPr>
                <w:rFonts w:cstheme="majorHAnsi"/>
              </w:rPr>
            </w:pPr>
          </w:p>
        </w:tc>
      </w:tr>
      <w:tr w:rsidR="00547267" w:rsidRPr="00F17ECC" w:rsidTr="00857E6F">
        <w:trPr>
          <w:trHeight w:val="454"/>
        </w:trPr>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547267" w:rsidP="00547267">
            <w:pPr>
              <w:rPr>
                <w:rFonts w:cstheme="majorHAnsi"/>
                <w:b/>
                <w:color w:val="002060"/>
              </w:rPr>
            </w:pPr>
            <w:r w:rsidRPr="00547198">
              <w:rPr>
                <w:rFonts w:cstheme="majorHAnsi"/>
                <w:b/>
                <w:color w:val="002060"/>
              </w:rPr>
              <w:t>Reviewer</w:t>
            </w:r>
            <w:r w:rsidR="001C5267" w:rsidRPr="00547198">
              <w:rPr>
                <w:rFonts w:cstheme="majorHAnsi"/>
                <w:b/>
                <w:color w:val="002060"/>
              </w:rPr>
              <w:t>:</w:t>
            </w:r>
          </w:p>
        </w:tc>
        <w:tc>
          <w:tcPr>
            <w:tcW w:w="2891" w:type="dxa"/>
            <w:tcBorders>
              <w:top w:val="single" w:sz="4" w:space="0" w:color="auto"/>
              <w:left w:val="single" w:sz="4" w:space="0" w:color="auto"/>
              <w:bottom w:val="single" w:sz="4" w:space="0" w:color="auto"/>
              <w:right w:val="single" w:sz="4" w:space="0" w:color="auto"/>
            </w:tcBorders>
          </w:tcPr>
          <w:p w:rsidR="00547267" w:rsidRPr="00857E6F" w:rsidRDefault="00547267" w:rsidP="00857E6F">
            <w:pPr>
              <w:spacing w:after="0" w:line="240" w:lineRule="auto"/>
              <w:rPr>
                <w:rFonts w:cstheme="majorHAnsi"/>
                <w:color w:val="00206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547267" w:rsidP="00547267">
            <w:pPr>
              <w:rPr>
                <w:rFonts w:cstheme="majorHAnsi"/>
                <w:b/>
                <w:color w:val="002060"/>
              </w:rPr>
            </w:pPr>
            <w:r w:rsidRPr="00547198">
              <w:rPr>
                <w:rFonts w:cstheme="majorHAnsi"/>
                <w:b/>
                <w:color w:val="002060"/>
              </w:rPr>
              <w:t>Date</w:t>
            </w:r>
            <w:r w:rsidR="001C5267" w:rsidRPr="00547198">
              <w:rPr>
                <w:rFonts w:cstheme="majorHAnsi"/>
                <w:b/>
                <w:color w:val="002060"/>
              </w:rPr>
              <w:t>:</w:t>
            </w:r>
          </w:p>
        </w:tc>
        <w:tc>
          <w:tcPr>
            <w:tcW w:w="2891" w:type="dxa"/>
            <w:tcBorders>
              <w:top w:val="single" w:sz="4" w:space="0" w:color="auto"/>
              <w:left w:val="single" w:sz="4" w:space="0" w:color="auto"/>
              <w:bottom w:val="single" w:sz="4" w:space="0" w:color="auto"/>
              <w:right w:val="single" w:sz="4" w:space="0" w:color="auto"/>
            </w:tcBorders>
          </w:tcPr>
          <w:p w:rsidR="00547267" w:rsidRPr="00857E6F" w:rsidRDefault="00547267" w:rsidP="00857E6F">
            <w:pPr>
              <w:spacing w:after="0" w:line="240" w:lineRule="auto"/>
              <w:rPr>
                <w:rFonts w:cstheme="majorHAnsi"/>
              </w:rPr>
            </w:pPr>
          </w:p>
        </w:tc>
      </w:tr>
      <w:tr w:rsidR="00547267" w:rsidRPr="00F17ECC" w:rsidTr="00857E6F">
        <w:trPr>
          <w:trHeight w:val="508"/>
        </w:trPr>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547267" w:rsidP="00547267">
            <w:pPr>
              <w:rPr>
                <w:rFonts w:cstheme="majorHAnsi"/>
                <w:b/>
                <w:color w:val="002060"/>
              </w:rPr>
            </w:pPr>
            <w:r w:rsidRPr="00547198">
              <w:rPr>
                <w:rFonts w:cstheme="majorHAnsi"/>
                <w:b/>
                <w:color w:val="002060"/>
              </w:rPr>
              <w:t>Length of Probation</w:t>
            </w:r>
            <w:r w:rsidR="001C5267" w:rsidRPr="00547198">
              <w:rPr>
                <w:rFonts w:cstheme="majorHAnsi"/>
                <w:b/>
                <w:color w:val="002060"/>
              </w:rPr>
              <w:t>:</w:t>
            </w:r>
          </w:p>
        </w:tc>
        <w:tc>
          <w:tcPr>
            <w:tcW w:w="2891" w:type="dxa"/>
            <w:tcBorders>
              <w:top w:val="single" w:sz="4" w:space="0" w:color="auto"/>
              <w:left w:val="single" w:sz="4" w:space="0" w:color="auto"/>
              <w:bottom w:val="single" w:sz="4" w:space="0" w:color="auto"/>
              <w:right w:val="single" w:sz="4" w:space="0" w:color="auto"/>
            </w:tcBorders>
          </w:tcPr>
          <w:p w:rsidR="00547267" w:rsidRPr="00857E6F" w:rsidRDefault="00547267" w:rsidP="00857E6F">
            <w:pPr>
              <w:spacing w:after="0" w:line="240" w:lineRule="auto"/>
              <w:rPr>
                <w:rFonts w:cstheme="majorHAnsi"/>
                <w:color w:val="00206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47267" w:rsidRPr="00547198" w:rsidRDefault="00547267" w:rsidP="00547267">
            <w:pPr>
              <w:rPr>
                <w:rFonts w:cstheme="majorHAnsi"/>
                <w:b/>
                <w:color w:val="002060"/>
              </w:rPr>
            </w:pPr>
            <w:r w:rsidRPr="00547198">
              <w:rPr>
                <w:rFonts w:cstheme="majorHAnsi"/>
                <w:b/>
                <w:color w:val="002060"/>
              </w:rPr>
              <w:t>End Date</w:t>
            </w:r>
            <w:r w:rsidR="001C5267" w:rsidRPr="00547198">
              <w:rPr>
                <w:rFonts w:cstheme="majorHAnsi"/>
                <w:b/>
                <w:color w:val="002060"/>
              </w:rPr>
              <w:t>:</w:t>
            </w:r>
          </w:p>
        </w:tc>
        <w:tc>
          <w:tcPr>
            <w:tcW w:w="2891" w:type="dxa"/>
            <w:tcBorders>
              <w:top w:val="single" w:sz="4" w:space="0" w:color="auto"/>
              <w:left w:val="single" w:sz="4" w:space="0" w:color="auto"/>
              <w:bottom w:val="single" w:sz="4" w:space="0" w:color="auto"/>
              <w:right w:val="single" w:sz="4" w:space="0" w:color="auto"/>
            </w:tcBorders>
          </w:tcPr>
          <w:p w:rsidR="00547267" w:rsidRPr="00857E6F" w:rsidRDefault="00547267" w:rsidP="00857E6F">
            <w:pPr>
              <w:spacing w:after="0" w:line="240" w:lineRule="auto"/>
              <w:rPr>
                <w:rFonts w:cstheme="majorHAnsi"/>
              </w:rPr>
            </w:pPr>
          </w:p>
        </w:tc>
      </w:tr>
    </w:tbl>
    <w:p w:rsidR="00547267" w:rsidRPr="00547267" w:rsidRDefault="00547267" w:rsidP="00C36889">
      <w:pPr>
        <w:spacing w:after="0"/>
        <w:ind w:left="-425" w:right="-612"/>
        <w:rPr>
          <w:b/>
          <w:color w:val="002060"/>
          <w:sz w:val="32"/>
          <w:szCs w:val="32"/>
          <w:u w:val="single"/>
        </w:rPr>
      </w:pPr>
      <w:r>
        <w:rPr>
          <w:b/>
          <w:color w:val="002060"/>
          <w:sz w:val="32"/>
          <w:szCs w:val="32"/>
          <w:u w:val="single"/>
        </w:rPr>
        <w:t>Employee Details</w:t>
      </w:r>
    </w:p>
    <w:p w:rsidR="00547267" w:rsidRPr="00C36889" w:rsidRDefault="00547267" w:rsidP="00E55331">
      <w:pPr>
        <w:ind w:left="-426" w:right="-613"/>
        <w:rPr>
          <w:b/>
          <w:color w:val="002060"/>
          <w:sz w:val="6"/>
          <w:szCs w:val="6"/>
          <w:u w:val="single"/>
        </w:rPr>
      </w:pPr>
    </w:p>
    <w:p w:rsidR="00547198" w:rsidRPr="00547198" w:rsidRDefault="00547198" w:rsidP="00547198">
      <w:pPr>
        <w:spacing w:after="60"/>
        <w:ind w:left="-425" w:right="-612"/>
        <w:rPr>
          <w:b/>
          <w:color w:val="002060"/>
          <w:sz w:val="2"/>
          <w:szCs w:val="32"/>
          <w:u w:val="single"/>
        </w:rPr>
      </w:pPr>
    </w:p>
    <w:p w:rsidR="00547267" w:rsidRDefault="00556FE1" w:rsidP="00547267">
      <w:pPr>
        <w:ind w:left="-426" w:right="-613"/>
        <w:rPr>
          <w:b/>
          <w:color w:val="002060"/>
          <w:sz w:val="32"/>
          <w:szCs w:val="32"/>
          <w:u w:val="single"/>
        </w:rPr>
      </w:pPr>
      <w:r>
        <w:rPr>
          <w:b/>
          <w:color w:val="002060"/>
          <w:sz w:val="32"/>
          <w:szCs w:val="32"/>
          <w:u w:val="single"/>
        </w:rPr>
        <w:t>Job Performance</w:t>
      </w:r>
      <w:r w:rsidR="00547267">
        <w:rPr>
          <w:b/>
          <w:color w:val="002060"/>
          <w:sz w:val="32"/>
          <w:szCs w:val="32"/>
          <w:u w:val="single"/>
        </w:rPr>
        <w:t xml:space="preserve">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30"/>
        <w:gridCol w:w="5215"/>
        <w:gridCol w:w="30"/>
        <w:gridCol w:w="2693"/>
      </w:tblGrid>
      <w:tr w:rsidR="00547267" w:rsidRPr="00F17ECC" w:rsidTr="00547267">
        <w:trPr>
          <w:trHeight w:val="340"/>
          <w:jc w:val="center"/>
        </w:trPr>
        <w:tc>
          <w:tcPr>
            <w:tcW w:w="7054" w:type="dxa"/>
            <w:gridSpan w:val="4"/>
            <w:vAlign w:val="center"/>
          </w:tcPr>
          <w:p w:rsidR="00547267" w:rsidRPr="00547198" w:rsidRDefault="00547267" w:rsidP="00743C24">
            <w:pPr>
              <w:rPr>
                <w:rFonts w:cstheme="majorHAnsi"/>
                <w:b/>
                <w:color w:val="002060"/>
              </w:rPr>
            </w:pPr>
            <w:r w:rsidRPr="00547198">
              <w:rPr>
                <w:rFonts w:cstheme="majorHAnsi"/>
                <w:b/>
                <w:color w:val="002060"/>
              </w:rPr>
              <w:t xml:space="preserve">Is the staff member able to perform all the duties on the Job Description? </w:t>
            </w:r>
          </w:p>
        </w:tc>
        <w:tc>
          <w:tcPr>
            <w:tcW w:w="2693" w:type="dxa"/>
            <w:vAlign w:val="center"/>
          </w:tcPr>
          <w:p w:rsidR="00547267" w:rsidRPr="00547198" w:rsidRDefault="00547267" w:rsidP="00743C24">
            <w:pPr>
              <w:jc w:val="center"/>
              <w:rPr>
                <w:rFonts w:cstheme="majorHAnsi"/>
                <w:b/>
                <w:color w:val="002060"/>
              </w:rPr>
            </w:pPr>
            <w:r w:rsidRPr="00547198">
              <w:rPr>
                <w:rFonts w:cstheme="majorHAnsi"/>
                <w:b/>
                <w:color w:val="002060"/>
              </w:rPr>
              <w:t xml:space="preserve">YES  /  NO </w:t>
            </w:r>
          </w:p>
        </w:tc>
      </w:tr>
      <w:tr w:rsidR="00547267" w:rsidRPr="00F17ECC" w:rsidTr="00547267">
        <w:trPr>
          <w:trHeight w:val="454"/>
          <w:jc w:val="center"/>
        </w:trPr>
        <w:tc>
          <w:tcPr>
            <w:tcW w:w="1809" w:type="dxa"/>
            <w:gridSpan w:val="2"/>
            <w:vAlign w:val="center"/>
          </w:tcPr>
          <w:p w:rsidR="00547267" w:rsidRPr="00547198" w:rsidRDefault="00556FE1" w:rsidP="00743C24">
            <w:pPr>
              <w:rPr>
                <w:rFonts w:cstheme="majorHAnsi"/>
                <w:b/>
                <w:i/>
                <w:color w:val="002060"/>
              </w:rPr>
            </w:pPr>
            <w:r>
              <w:rPr>
                <w:rFonts w:cstheme="majorHAnsi"/>
                <w:b/>
                <w:i/>
                <w:color w:val="002060"/>
              </w:rPr>
              <w:t>If no, why not?</w:t>
            </w:r>
          </w:p>
        </w:tc>
        <w:tc>
          <w:tcPr>
            <w:tcW w:w="7938" w:type="dxa"/>
            <w:gridSpan w:val="3"/>
          </w:tcPr>
          <w:p w:rsidR="00547267" w:rsidRPr="00857E6F" w:rsidRDefault="00547267" w:rsidP="00857E6F">
            <w:pPr>
              <w:spacing w:after="0" w:line="240" w:lineRule="auto"/>
              <w:rPr>
                <w:rFonts w:cstheme="majorHAnsi"/>
                <w:color w:val="002060"/>
              </w:rPr>
            </w:pPr>
          </w:p>
        </w:tc>
      </w:tr>
      <w:tr w:rsidR="00547267" w:rsidRPr="00F17ECC" w:rsidTr="00547267">
        <w:trPr>
          <w:trHeight w:val="340"/>
          <w:jc w:val="center"/>
        </w:trPr>
        <w:tc>
          <w:tcPr>
            <w:tcW w:w="7054" w:type="dxa"/>
            <w:gridSpan w:val="4"/>
            <w:vAlign w:val="center"/>
          </w:tcPr>
          <w:p w:rsidR="00547267" w:rsidRPr="00547198" w:rsidRDefault="00556FE1" w:rsidP="00743C24">
            <w:pPr>
              <w:rPr>
                <w:rFonts w:cstheme="majorHAnsi"/>
                <w:b/>
                <w:color w:val="002060"/>
              </w:rPr>
            </w:pPr>
            <w:r>
              <w:rPr>
                <w:rFonts w:cstheme="majorHAnsi"/>
                <w:b/>
                <w:color w:val="002060"/>
              </w:rPr>
              <w:t>I</w:t>
            </w:r>
            <w:r w:rsidR="00547267" w:rsidRPr="00547198">
              <w:rPr>
                <w:rFonts w:cstheme="majorHAnsi"/>
                <w:b/>
                <w:color w:val="002060"/>
              </w:rPr>
              <w:t>s further training required?</w:t>
            </w:r>
          </w:p>
        </w:tc>
        <w:tc>
          <w:tcPr>
            <w:tcW w:w="2693" w:type="dxa"/>
            <w:vAlign w:val="center"/>
          </w:tcPr>
          <w:p w:rsidR="00547267" w:rsidRPr="00547198" w:rsidRDefault="00547267" w:rsidP="00743C24">
            <w:pPr>
              <w:jc w:val="center"/>
              <w:rPr>
                <w:rFonts w:cstheme="majorHAnsi"/>
                <w:b/>
                <w:color w:val="002060"/>
              </w:rPr>
            </w:pPr>
            <w:r w:rsidRPr="00547198">
              <w:rPr>
                <w:rFonts w:cstheme="majorHAnsi"/>
                <w:b/>
                <w:color w:val="002060"/>
              </w:rPr>
              <w:t xml:space="preserve">YES  /  NO </w:t>
            </w:r>
          </w:p>
        </w:tc>
      </w:tr>
      <w:tr w:rsidR="00547267" w:rsidRPr="00F17ECC" w:rsidTr="00547267">
        <w:trPr>
          <w:trHeight w:val="454"/>
          <w:jc w:val="center"/>
        </w:trPr>
        <w:tc>
          <w:tcPr>
            <w:tcW w:w="1809" w:type="dxa"/>
            <w:gridSpan w:val="2"/>
            <w:vAlign w:val="center"/>
          </w:tcPr>
          <w:p w:rsidR="00547267" w:rsidRPr="00547198" w:rsidRDefault="00547267" w:rsidP="00743C24">
            <w:pPr>
              <w:rPr>
                <w:rFonts w:cstheme="majorHAnsi"/>
                <w:b/>
                <w:i/>
                <w:color w:val="002060"/>
              </w:rPr>
            </w:pPr>
            <w:r w:rsidRPr="00547198">
              <w:rPr>
                <w:rFonts w:cstheme="majorHAnsi"/>
                <w:b/>
                <w:i/>
                <w:color w:val="002060"/>
              </w:rPr>
              <w:t>Comments</w:t>
            </w:r>
          </w:p>
        </w:tc>
        <w:tc>
          <w:tcPr>
            <w:tcW w:w="7938" w:type="dxa"/>
            <w:gridSpan w:val="3"/>
          </w:tcPr>
          <w:p w:rsidR="00547267" w:rsidRPr="00857E6F" w:rsidRDefault="00547267" w:rsidP="00857E6F">
            <w:pPr>
              <w:spacing w:after="0" w:line="240" w:lineRule="auto"/>
              <w:rPr>
                <w:rFonts w:cstheme="majorHAnsi"/>
                <w:color w:val="002060"/>
              </w:rPr>
            </w:pPr>
          </w:p>
        </w:tc>
      </w:tr>
      <w:tr w:rsidR="00547267" w:rsidRPr="00F17ECC" w:rsidTr="00547267">
        <w:trPr>
          <w:trHeight w:val="340"/>
          <w:jc w:val="center"/>
        </w:trPr>
        <w:tc>
          <w:tcPr>
            <w:tcW w:w="7054" w:type="dxa"/>
            <w:gridSpan w:val="4"/>
            <w:vAlign w:val="center"/>
          </w:tcPr>
          <w:p w:rsidR="00547267" w:rsidRPr="00547198" w:rsidRDefault="00547267" w:rsidP="00743C24">
            <w:pPr>
              <w:rPr>
                <w:rFonts w:cstheme="majorHAnsi"/>
                <w:b/>
                <w:color w:val="002060"/>
              </w:rPr>
            </w:pPr>
            <w:r w:rsidRPr="00547198">
              <w:rPr>
                <w:rFonts w:cstheme="majorHAnsi"/>
                <w:b/>
                <w:color w:val="002060"/>
              </w:rPr>
              <w:t>Does the staff member have sufficient resources/capacity to cover the duties?</w:t>
            </w:r>
          </w:p>
        </w:tc>
        <w:tc>
          <w:tcPr>
            <w:tcW w:w="2693" w:type="dxa"/>
            <w:vAlign w:val="center"/>
          </w:tcPr>
          <w:p w:rsidR="00547267" w:rsidRPr="00547198" w:rsidRDefault="00547267" w:rsidP="00743C24">
            <w:pPr>
              <w:jc w:val="center"/>
              <w:rPr>
                <w:rFonts w:cstheme="majorHAnsi"/>
                <w:b/>
                <w:color w:val="002060"/>
              </w:rPr>
            </w:pPr>
            <w:r w:rsidRPr="00547198">
              <w:rPr>
                <w:rFonts w:cstheme="majorHAnsi"/>
                <w:b/>
                <w:color w:val="002060"/>
              </w:rPr>
              <w:t>YES  /  NO</w:t>
            </w:r>
          </w:p>
        </w:tc>
      </w:tr>
      <w:tr w:rsidR="00547267" w:rsidRPr="00F17ECC" w:rsidTr="00547267">
        <w:trPr>
          <w:trHeight w:val="454"/>
          <w:jc w:val="center"/>
        </w:trPr>
        <w:tc>
          <w:tcPr>
            <w:tcW w:w="1809" w:type="dxa"/>
            <w:gridSpan w:val="2"/>
            <w:vAlign w:val="center"/>
          </w:tcPr>
          <w:p w:rsidR="00547267" w:rsidRPr="00547198" w:rsidRDefault="00547267" w:rsidP="00743C24">
            <w:pPr>
              <w:rPr>
                <w:rFonts w:cstheme="majorHAnsi"/>
                <w:b/>
                <w:i/>
                <w:color w:val="002060"/>
              </w:rPr>
            </w:pPr>
            <w:r w:rsidRPr="00547198">
              <w:rPr>
                <w:rFonts w:cstheme="majorHAnsi"/>
                <w:b/>
                <w:i/>
                <w:color w:val="002060"/>
              </w:rPr>
              <w:t>Comments</w:t>
            </w:r>
          </w:p>
        </w:tc>
        <w:tc>
          <w:tcPr>
            <w:tcW w:w="7938" w:type="dxa"/>
            <w:gridSpan w:val="3"/>
          </w:tcPr>
          <w:p w:rsidR="00547267" w:rsidRPr="00857E6F" w:rsidRDefault="00547267" w:rsidP="00857E6F">
            <w:pPr>
              <w:spacing w:after="0" w:line="240" w:lineRule="auto"/>
              <w:rPr>
                <w:rFonts w:cstheme="majorHAnsi"/>
                <w:color w:val="002060"/>
              </w:rPr>
            </w:pPr>
          </w:p>
        </w:tc>
      </w:tr>
      <w:tr w:rsidR="00556FE1" w:rsidRPr="00F17ECC" w:rsidTr="00556FE1">
        <w:trPr>
          <w:trHeight w:val="454"/>
          <w:jc w:val="center"/>
        </w:trPr>
        <w:tc>
          <w:tcPr>
            <w:tcW w:w="7024" w:type="dxa"/>
            <w:gridSpan w:val="3"/>
            <w:vAlign w:val="center"/>
          </w:tcPr>
          <w:p w:rsidR="00556FE1" w:rsidRPr="00556FE1" w:rsidRDefault="00556FE1" w:rsidP="00743C24">
            <w:pPr>
              <w:rPr>
                <w:rFonts w:cstheme="majorHAnsi"/>
                <w:b/>
                <w:color w:val="002060"/>
              </w:rPr>
            </w:pPr>
            <w:r>
              <w:rPr>
                <w:rFonts w:cstheme="majorHAnsi"/>
                <w:b/>
                <w:color w:val="002060"/>
              </w:rPr>
              <w:t xml:space="preserve">Is the staff member meeting the set objectives? </w:t>
            </w:r>
          </w:p>
        </w:tc>
        <w:tc>
          <w:tcPr>
            <w:tcW w:w="2723" w:type="dxa"/>
            <w:gridSpan w:val="2"/>
          </w:tcPr>
          <w:p w:rsidR="00556FE1" w:rsidRPr="00547198" w:rsidRDefault="00556FE1" w:rsidP="00556FE1">
            <w:pPr>
              <w:jc w:val="center"/>
              <w:rPr>
                <w:rFonts w:cstheme="majorHAnsi"/>
                <w:b/>
                <w:color w:val="002060"/>
              </w:rPr>
            </w:pPr>
            <w:r w:rsidRPr="00547198">
              <w:rPr>
                <w:rFonts w:cstheme="majorHAnsi"/>
                <w:b/>
                <w:color w:val="002060"/>
              </w:rPr>
              <w:t>YES  /  NO</w:t>
            </w:r>
          </w:p>
        </w:tc>
      </w:tr>
      <w:tr w:rsidR="00556FE1" w:rsidRPr="00F17ECC" w:rsidTr="00556FE1">
        <w:trPr>
          <w:trHeight w:val="454"/>
          <w:jc w:val="center"/>
        </w:trPr>
        <w:tc>
          <w:tcPr>
            <w:tcW w:w="1779" w:type="dxa"/>
            <w:vAlign w:val="center"/>
          </w:tcPr>
          <w:p w:rsidR="00556FE1" w:rsidRDefault="00556FE1" w:rsidP="00743C24">
            <w:pPr>
              <w:rPr>
                <w:rFonts w:cstheme="majorHAnsi"/>
                <w:b/>
                <w:color w:val="002060"/>
              </w:rPr>
            </w:pPr>
            <w:r w:rsidRPr="00547198">
              <w:rPr>
                <w:rFonts w:cstheme="majorHAnsi"/>
                <w:b/>
                <w:i/>
                <w:color w:val="002060"/>
              </w:rPr>
              <w:t>Comments</w:t>
            </w:r>
          </w:p>
        </w:tc>
        <w:tc>
          <w:tcPr>
            <w:tcW w:w="7968" w:type="dxa"/>
            <w:gridSpan w:val="4"/>
          </w:tcPr>
          <w:p w:rsidR="00556FE1" w:rsidRPr="00857E6F" w:rsidRDefault="00556FE1" w:rsidP="00857E6F">
            <w:pPr>
              <w:spacing w:after="0" w:line="240" w:lineRule="auto"/>
              <w:rPr>
                <w:rFonts w:cstheme="majorHAnsi"/>
                <w:color w:val="002060"/>
              </w:rPr>
            </w:pPr>
          </w:p>
        </w:tc>
      </w:tr>
    </w:tbl>
    <w:p w:rsidR="00547267" w:rsidRPr="00C36889" w:rsidRDefault="00547267" w:rsidP="00547267">
      <w:pPr>
        <w:ind w:left="-426" w:right="-613"/>
        <w:rPr>
          <w:b/>
          <w:color w:val="002060"/>
          <w:sz w:val="6"/>
          <w:szCs w:val="6"/>
          <w:u w:val="single"/>
        </w:rPr>
      </w:pPr>
    </w:p>
    <w:p w:rsidR="001C5267" w:rsidRDefault="001C5267" w:rsidP="001C5267">
      <w:pPr>
        <w:ind w:left="-426" w:right="-613"/>
        <w:rPr>
          <w:b/>
          <w:color w:val="002060"/>
          <w:sz w:val="32"/>
          <w:szCs w:val="32"/>
          <w:u w:val="single"/>
        </w:rPr>
      </w:pPr>
      <w:r>
        <w:rPr>
          <w:b/>
          <w:color w:val="002060"/>
          <w:sz w:val="32"/>
          <w:szCs w:val="32"/>
          <w:u w:val="single"/>
        </w:rPr>
        <w:t xml:space="preserve">Performance and Competencies  </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7452"/>
      </w:tblGrid>
      <w:tr w:rsidR="001C5267" w:rsidRPr="00F17ECC" w:rsidTr="00BE0A74">
        <w:trPr>
          <w:trHeight w:val="340"/>
          <w:jc w:val="center"/>
        </w:trPr>
        <w:tc>
          <w:tcPr>
            <w:tcW w:w="2396" w:type="dxa"/>
            <w:vMerge w:val="restart"/>
          </w:tcPr>
          <w:p w:rsidR="001C5267" w:rsidRPr="00547198" w:rsidRDefault="001C5267" w:rsidP="001C5267">
            <w:pPr>
              <w:spacing w:after="0"/>
              <w:rPr>
                <w:rFonts w:cstheme="majorHAnsi"/>
                <w:b/>
                <w:color w:val="002060"/>
                <w:u w:val="single"/>
              </w:rPr>
            </w:pPr>
            <w:r w:rsidRPr="00547198">
              <w:rPr>
                <w:rFonts w:cstheme="majorHAnsi"/>
                <w:b/>
                <w:color w:val="002060"/>
                <w:u w:val="single"/>
              </w:rPr>
              <w:t>Examples:</w:t>
            </w:r>
          </w:p>
          <w:p w:rsidR="001C5267" w:rsidRPr="00BE0A74" w:rsidRDefault="001C5267" w:rsidP="00BE0A74">
            <w:pPr>
              <w:pStyle w:val="ListParagraph"/>
              <w:numPr>
                <w:ilvl w:val="0"/>
                <w:numId w:val="11"/>
              </w:numPr>
              <w:spacing w:after="0"/>
              <w:ind w:left="303" w:hanging="284"/>
              <w:rPr>
                <w:rFonts w:cstheme="majorHAnsi"/>
                <w:i/>
                <w:color w:val="002060"/>
              </w:rPr>
            </w:pPr>
            <w:r w:rsidRPr="00BE0A74">
              <w:rPr>
                <w:rFonts w:cstheme="majorHAnsi"/>
                <w:i/>
                <w:color w:val="002060"/>
              </w:rPr>
              <w:t>Quality of Work</w:t>
            </w:r>
          </w:p>
          <w:p w:rsidR="001C5267" w:rsidRPr="00BE0A74" w:rsidRDefault="001C5267" w:rsidP="00BE0A74">
            <w:pPr>
              <w:pStyle w:val="ListParagraph"/>
              <w:numPr>
                <w:ilvl w:val="0"/>
                <w:numId w:val="11"/>
              </w:numPr>
              <w:spacing w:after="0"/>
              <w:ind w:left="303" w:hanging="284"/>
              <w:rPr>
                <w:rFonts w:cstheme="majorHAnsi"/>
                <w:i/>
                <w:color w:val="002060"/>
              </w:rPr>
            </w:pPr>
            <w:r w:rsidRPr="00BE0A74">
              <w:rPr>
                <w:rFonts w:cstheme="majorHAnsi"/>
                <w:i/>
                <w:color w:val="002060"/>
              </w:rPr>
              <w:t>Quantity of Work</w:t>
            </w:r>
          </w:p>
          <w:p w:rsidR="001C5267" w:rsidRPr="00BE0A74" w:rsidRDefault="001C5267" w:rsidP="00BE0A74">
            <w:pPr>
              <w:pStyle w:val="ListParagraph"/>
              <w:numPr>
                <w:ilvl w:val="0"/>
                <w:numId w:val="11"/>
              </w:numPr>
              <w:spacing w:after="0"/>
              <w:ind w:left="303" w:hanging="284"/>
              <w:rPr>
                <w:rFonts w:cstheme="majorHAnsi"/>
                <w:i/>
                <w:color w:val="002060"/>
              </w:rPr>
            </w:pPr>
            <w:r w:rsidRPr="00BE0A74">
              <w:rPr>
                <w:rFonts w:cstheme="majorHAnsi"/>
                <w:i/>
                <w:color w:val="002060"/>
              </w:rPr>
              <w:t>Time Management</w:t>
            </w:r>
          </w:p>
          <w:p w:rsidR="001C5267" w:rsidRPr="00BE0A74" w:rsidRDefault="001C5267" w:rsidP="00BE0A74">
            <w:pPr>
              <w:pStyle w:val="ListParagraph"/>
              <w:numPr>
                <w:ilvl w:val="0"/>
                <w:numId w:val="11"/>
              </w:numPr>
              <w:spacing w:after="0"/>
              <w:ind w:left="303" w:hanging="284"/>
              <w:rPr>
                <w:rFonts w:cstheme="majorHAnsi"/>
                <w:i/>
                <w:color w:val="002060"/>
              </w:rPr>
            </w:pPr>
            <w:r w:rsidRPr="00BE0A74">
              <w:rPr>
                <w:rFonts w:cstheme="majorHAnsi"/>
                <w:i/>
                <w:color w:val="002060"/>
              </w:rPr>
              <w:t>Productivity</w:t>
            </w:r>
          </w:p>
          <w:p w:rsidR="001C5267" w:rsidRPr="00BE0A74" w:rsidRDefault="001C5267" w:rsidP="00BE0A74">
            <w:pPr>
              <w:pStyle w:val="ListParagraph"/>
              <w:numPr>
                <w:ilvl w:val="0"/>
                <w:numId w:val="11"/>
              </w:numPr>
              <w:spacing w:after="0"/>
              <w:ind w:left="303" w:hanging="284"/>
              <w:rPr>
                <w:rFonts w:cstheme="majorHAnsi"/>
                <w:i/>
                <w:color w:val="002060"/>
              </w:rPr>
            </w:pPr>
            <w:r w:rsidRPr="00BE0A74">
              <w:rPr>
                <w:rFonts w:cstheme="majorHAnsi"/>
                <w:i/>
                <w:color w:val="002060"/>
              </w:rPr>
              <w:t>Use of Initiative</w:t>
            </w:r>
          </w:p>
          <w:p w:rsidR="001C5267" w:rsidRPr="00BE0A74" w:rsidRDefault="001C5267" w:rsidP="00BE0A74">
            <w:pPr>
              <w:pStyle w:val="ListParagraph"/>
              <w:numPr>
                <w:ilvl w:val="0"/>
                <w:numId w:val="11"/>
              </w:numPr>
              <w:spacing w:after="0"/>
              <w:ind w:left="303" w:hanging="284"/>
              <w:rPr>
                <w:rFonts w:cstheme="majorHAnsi"/>
                <w:i/>
                <w:color w:val="002060"/>
              </w:rPr>
            </w:pPr>
            <w:r w:rsidRPr="00BE0A74">
              <w:rPr>
                <w:rFonts w:cstheme="majorHAnsi"/>
                <w:i/>
                <w:color w:val="002060"/>
              </w:rPr>
              <w:t>Customer Care Skills</w:t>
            </w:r>
          </w:p>
          <w:p w:rsidR="001C5267" w:rsidRPr="00BE0A74" w:rsidRDefault="001C5267" w:rsidP="00BE0A74">
            <w:pPr>
              <w:pStyle w:val="ListParagraph"/>
              <w:numPr>
                <w:ilvl w:val="0"/>
                <w:numId w:val="11"/>
              </w:numPr>
              <w:spacing w:after="0"/>
              <w:ind w:left="303" w:hanging="284"/>
              <w:rPr>
                <w:rFonts w:cstheme="majorHAnsi"/>
                <w:i/>
                <w:color w:val="002060"/>
              </w:rPr>
            </w:pPr>
            <w:r w:rsidRPr="00BE0A74">
              <w:rPr>
                <w:rFonts w:cstheme="majorHAnsi"/>
                <w:i/>
                <w:color w:val="002060"/>
              </w:rPr>
              <w:t>Communication</w:t>
            </w:r>
          </w:p>
          <w:p w:rsidR="001C5267" w:rsidRPr="00BE0A74" w:rsidRDefault="001C5267" w:rsidP="00BE0A74">
            <w:pPr>
              <w:pStyle w:val="ListParagraph"/>
              <w:numPr>
                <w:ilvl w:val="0"/>
                <w:numId w:val="11"/>
              </w:numPr>
              <w:spacing w:after="0"/>
              <w:ind w:left="303" w:hanging="284"/>
              <w:rPr>
                <w:rFonts w:cstheme="majorHAnsi"/>
                <w:i/>
                <w:color w:val="002060"/>
              </w:rPr>
            </w:pPr>
            <w:r w:rsidRPr="00BE0A74">
              <w:rPr>
                <w:rFonts w:cstheme="majorHAnsi"/>
                <w:i/>
                <w:color w:val="002060"/>
              </w:rPr>
              <w:t>Team Working</w:t>
            </w:r>
          </w:p>
          <w:p w:rsidR="001C5267" w:rsidRPr="00BE0A74" w:rsidRDefault="001C5267" w:rsidP="00BE0A74">
            <w:pPr>
              <w:pStyle w:val="ListParagraph"/>
              <w:numPr>
                <w:ilvl w:val="0"/>
                <w:numId w:val="11"/>
              </w:numPr>
              <w:spacing w:after="0"/>
              <w:ind w:left="303" w:hanging="284"/>
              <w:rPr>
                <w:rFonts w:cstheme="majorHAnsi"/>
                <w:i/>
                <w:color w:val="002060"/>
              </w:rPr>
            </w:pPr>
            <w:r w:rsidRPr="00BE0A74">
              <w:rPr>
                <w:rFonts w:cstheme="majorHAnsi"/>
                <w:i/>
                <w:color w:val="002060"/>
              </w:rPr>
              <w:t xml:space="preserve">Absence </w:t>
            </w:r>
          </w:p>
          <w:p w:rsidR="001C5267" w:rsidRPr="00BE0A74" w:rsidRDefault="001C5267" w:rsidP="00BE0A74">
            <w:pPr>
              <w:pStyle w:val="ListParagraph"/>
              <w:numPr>
                <w:ilvl w:val="0"/>
                <w:numId w:val="11"/>
              </w:numPr>
              <w:spacing w:after="0"/>
              <w:ind w:left="303" w:hanging="284"/>
              <w:rPr>
                <w:rFonts w:cstheme="majorHAnsi"/>
                <w:i/>
                <w:color w:val="002060"/>
              </w:rPr>
            </w:pPr>
            <w:r w:rsidRPr="00BE0A74">
              <w:rPr>
                <w:rFonts w:cstheme="majorHAnsi"/>
                <w:i/>
                <w:color w:val="002060"/>
              </w:rPr>
              <w:t>Punctuality</w:t>
            </w:r>
          </w:p>
          <w:p w:rsidR="001C5267" w:rsidRPr="00BE0A74" w:rsidRDefault="001C5267" w:rsidP="00BE0A74">
            <w:pPr>
              <w:pStyle w:val="ListParagraph"/>
              <w:numPr>
                <w:ilvl w:val="0"/>
                <w:numId w:val="11"/>
              </w:numPr>
              <w:spacing w:after="0"/>
              <w:ind w:left="303" w:hanging="284"/>
              <w:rPr>
                <w:rFonts w:ascii="Century Gothic" w:hAnsi="Century Gothic" w:cstheme="majorHAnsi"/>
                <w:i/>
                <w:color w:val="002060"/>
              </w:rPr>
            </w:pPr>
            <w:r w:rsidRPr="00BE0A74">
              <w:rPr>
                <w:rFonts w:cstheme="majorHAnsi"/>
                <w:i/>
                <w:color w:val="002060"/>
              </w:rPr>
              <w:t>Conduct and Behaviour</w:t>
            </w:r>
          </w:p>
        </w:tc>
        <w:tc>
          <w:tcPr>
            <w:tcW w:w="7452" w:type="dxa"/>
            <w:vAlign w:val="center"/>
          </w:tcPr>
          <w:p w:rsidR="001C5267" w:rsidRPr="00547198" w:rsidRDefault="001C5267" w:rsidP="00743C24">
            <w:pPr>
              <w:rPr>
                <w:rFonts w:cstheme="majorHAnsi"/>
                <w:b/>
                <w:color w:val="002060"/>
              </w:rPr>
            </w:pPr>
            <w:r w:rsidRPr="00547198">
              <w:rPr>
                <w:rFonts w:cstheme="majorHAnsi"/>
                <w:b/>
                <w:color w:val="002060"/>
              </w:rPr>
              <w:t xml:space="preserve">What are the staff member’s strengths? </w:t>
            </w:r>
          </w:p>
        </w:tc>
      </w:tr>
      <w:tr w:rsidR="001C5267" w:rsidRPr="00F17ECC" w:rsidTr="00BE0A74">
        <w:trPr>
          <w:trHeight w:val="1134"/>
          <w:jc w:val="center"/>
        </w:trPr>
        <w:tc>
          <w:tcPr>
            <w:tcW w:w="2396" w:type="dxa"/>
            <w:vMerge/>
          </w:tcPr>
          <w:p w:rsidR="001C5267" w:rsidRPr="00547198" w:rsidRDefault="001C5267" w:rsidP="00743C24">
            <w:pPr>
              <w:jc w:val="center"/>
              <w:rPr>
                <w:rFonts w:ascii="Century Gothic" w:hAnsi="Century Gothic" w:cstheme="majorHAnsi"/>
                <w:color w:val="002060"/>
              </w:rPr>
            </w:pPr>
          </w:p>
        </w:tc>
        <w:tc>
          <w:tcPr>
            <w:tcW w:w="7452" w:type="dxa"/>
          </w:tcPr>
          <w:p w:rsidR="001C5267" w:rsidRPr="00857E6F" w:rsidRDefault="001C5267" w:rsidP="00857E6F">
            <w:pPr>
              <w:spacing w:after="0" w:line="240" w:lineRule="auto"/>
              <w:rPr>
                <w:rFonts w:cstheme="majorHAnsi"/>
                <w:color w:val="002060"/>
              </w:rPr>
            </w:pPr>
          </w:p>
        </w:tc>
      </w:tr>
      <w:tr w:rsidR="001C5267" w:rsidRPr="00F17ECC" w:rsidTr="00BE0A74">
        <w:trPr>
          <w:trHeight w:val="340"/>
          <w:jc w:val="center"/>
        </w:trPr>
        <w:tc>
          <w:tcPr>
            <w:tcW w:w="2396" w:type="dxa"/>
            <w:vMerge/>
          </w:tcPr>
          <w:p w:rsidR="001C5267" w:rsidRPr="00547198" w:rsidRDefault="001C5267" w:rsidP="00743C24">
            <w:pPr>
              <w:rPr>
                <w:rFonts w:ascii="Century Gothic" w:hAnsi="Century Gothic" w:cstheme="majorHAnsi"/>
                <w:color w:val="002060"/>
              </w:rPr>
            </w:pPr>
          </w:p>
        </w:tc>
        <w:tc>
          <w:tcPr>
            <w:tcW w:w="7452" w:type="dxa"/>
            <w:vAlign w:val="center"/>
          </w:tcPr>
          <w:p w:rsidR="001C5267" w:rsidRPr="00547198" w:rsidRDefault="001C5267" w:rsidP="00743C24">
            <w:pPr>
              <w:rPr>
                <w:rFonts w:cstheme="majorHAnsi"/>
                <w:b/>
                <w:color w:val="002060"/>
              </w:rPr>
            </w:pPr>
            <w:r w:rsidRPr="00547198">
              <w:rPr>
                <w:rFonts w:cstheme="majorHAnsi"/>
                <w:b/>
                <w:color w:val="002060"/>
              </w:rPr>
              <w:t>Are there any issues? What could be strengthened? And how?</w:t>
            </w:r>
          </w:p>
        </w:tc>
      </w:tr>
      <w:tr w:rsidR="001C5267" w:rsidRPr="00F17ECC" w:rsidTr="00BE0A74">
        <w:trPr>
          <w:trHeight w:val="1134"/>
          <w:jc w:val="center"/>
        </w:trPr>
        <w:tc>
          <w:tcPr>
            <w:tcW w:w="2396" w:type="dxa"/>
            <w:vMerge/>
          </w:tcPr>
          <w:p w:rsidR="001C5267" w:rsidRPr="00547198" w:rsidRDefault="001C5267" w:rsidP="00743C24">
            <w:pPr>
              <w:rPr>
                <w:rFonts w:ascii="Century Gothic" w:hAnsi="Century Gothic" w:cstheme="majorHAnsi"/>
                <w:color w:val="002060"/>
              </w:rPr>
            </w:pPr>
          </w:p>
        </w:tc>
        <w:tc>
          <w:tcPr>
            <w:tcW w:w="7452" w:type="dxa"/>
          </w:tcPr>
          <w:p w:rsidR="001C5267" w:rsidRPr="00857E6F" w:rsidRDefault="001C5267" w:rsidP="00857E6F">
            <w:pPr>
              <w:spacing w:after="0" w:line="240" w:lineRule="auto"/>
              <w:rPr>
                <w:rFonts w:cstheme="majorHAnsi"/>
                <w:color w:val="002060"/>
              </w:rPr>
            </w:pPr>
          </w:p>
        </w:tc>
      </w:tr>
    </w:tbl>
    <w:p w:rsidR="00DA2F77" w:rsidRPr="00DA2F77" w:rsidRDefault="00870E6C" w:rsidP="00DA2F77">
      <w:pPr>
        <w:spacing w:after="0"/>
        <w:ind w:right="-612"/>
        <w:rPr>
          <w:b/>
          <w:color w:val="002060"/>
          <w:sz w:val="14"/>
          <w:szCs w:val="6"/>
          <w:u w:val="single"/>
        </w:rPr>
      </w:pPr>
      <w:r>
        <w:rPr>
          <w:i/>
          <w:noProof/>
          <w:color w:val="002060"/>
          <w:sz w:val="20"/>
          <w:szCs w:val="20"/>
          <w:lang w:eastAsia="en-GB"/>
        </w:rPr>
        <w:drawing>
          <wp:anchor distT="0" distB="0" distL="114300" distR="114300" simplePos="0" relativeHeight="251686912" behindDoc="1" locked="0" layoutInCell="1" allowOverlap="1" wp14:anchorId="140E3B63" wp14:editId="010908B4">
            <wp:simplePos x="0" y="0"/>
            <wp:positionH relativeFrom="column">
              <wp:posOffset>1219200</wp:posOffset>
            </wp:positionH>
            <wp:positionV relativeFrom="paragraph">
              <wp:posOffset>83820</wp:posOffset>
            </wp:positionV>
            <wp:extent cx="2600325" cy="344805"/>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R Border.png"/>
                    <pic:cNvPicPr/>
                  </pic:nvPicPr>
                  <pic:blipFill>
                    <a:blip r:embed="rId11">
                      <a:extLst>
                        <a:ext uri="{28A0092B-C50C-407E-A947-70E740481C1C}">
                          <a14:useLocalDpi xmlns:a14="http://schemas.microsoft.com/office/drawing/2010/main" val="0"/>
                        </a:ext>
                      </a:extLst>
                    </a:blip>
                    <a:stretch>
                      <a:fillRect/>
                    </a:stretch>
                  </pic:blipFill>
                  <pic:spPr>
                    <a:xfrm>
                      <a:off x="0" y="0"/>
                      <a:ext cx="2600325" cy="344805"/>
                    </a:xfrm>
                    <a:prstGeom prst="rect">
                      <a:avLst/>
                    </a:prstGeom>
                  </pic:spPr>
                </pic:pic>
              </a:graphicData>
            </a:graphic>
            <wp14:sizeRelH relativeFrom="page">
              <wp14:pctWidth>0</wp14:pctWidth>
            </wp14:sizeRelH>
            <wp14:sizeRelV relativeFrom="page">
              <wp14:pctHeight>0</wp14:pctHeight>
            </wp14:sizeRelV>
          </wp:anchor>
        </w:drawing>
      </w:r>
    </w:p>
    <w:p w:rsidR="00DA2F77" w:rsidRPr="00C36889" w:rsidRDefault="00DA2F77" w:rsidP="00DA2F77">
      <w:pPr>
        <w:spacing w:after="0"/>
        <w:ind w:left="-426" w:right="-612"/>
        <w:rPr>
          <w:b/>
          <w:color w:val="002060"/>
          <w:sz w:val="6"/>
          <w:szCs w:val="6"/>
          <w:u w:val="single"/>
        </w:rPr>
      </w:pPr>
    </w:p>
    <w:p w:rsidR="00176A0C" w:rsidRDefault="00176A0C" w:rsidP="00176A0C">
      <w:pPr>
        <w:spacing w:after="0"/>
        <w:ind w:left="-425" w:right="-612"/>
        <w:rPr>
          <w:b/>
          <w:color w:val="002060"/>
          <w:sz w:val="32"/>
          <w:szCs w:val="32"/>
          <w:u w:val="single"/>
        </w:rPr>
      </w:pPr>
      <w:r>
        <w:rPr>
          <w:b/>
          <w:color w:val="002060"/>
          <w:sz w:val="32"/>
          <w:szCs w:val="32"/>
          <w:u w:val="single"/>
        </w:rPr>
        <w:lastRenderedPageBreak/>
        <w:t xml:space="preserve">Training Required </w:t>
      </w:r>
    </w:p>
    <w:tbl>
      <w:tblPr>
        <w:tblpPr w:leftFromText="180" w:rightFromText="180" w:vertAnchor="text" w:horzAnchor="margin" w:tblpXSpec="center" w:tblpY="308"/>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6"/>
        <w:gridCol w:w="4213"/>
      </w:tblGrid>
      <w:tr w:rsidR="00014B92" w:rsidRPr="006E285C" w:rsidTr="00014B92">
        <w:trPr>
          <w:trHeight w:val="418"/>
        </w:trPr>
        <w:tc>
          <w:tcPr>
            <w:tcW w:w="5586" w:type="dxa"/>
            <w:vAlign w:val="center"/>
          </w:tcPr>
          <w:p w:rsidR="00014B92" w:rsidRPr="00014B92" w:rsidRDefault="00014B92" w:rsidP="00014B92">
            <w:pPr>
              <w:jc w:val="center"/>
              <w:rPr>
                <w:rFonts w:cstheme="majorHAnsi"/>
                <w:b/>
                <w:color w:val="002060"/>
              </w:rPr>
            </w:pPr>
            <w:r w:rsidRPr="00014B92">
              <w:rPr>
                <w:rFonts w:cstheme="majorHAnsi"/>
                <w:b/>
                <w:color w:val="002060"/>
              </w:rPr>
              <w:t>Course/Area</w:t>
            </w:r>
          </w:p>
        </w:tc>
        <w:tc>
          <w:tcPr>
            <w:tcW w:w="4213" w:type="dxa"/>
            <w:vAlign w:val="center"/>
          </w:tcPr>
          <w:p w:rsidR="00014B92" w:rsidRPr="00014B92" w:rsidRDefault="00014B92" w:rsidP="00014B92">
            <w:pPr>
              <w:jc w:val="center"/>
              <w:rPr>
                <w:rFonts w:cstheme="majorHAnsi"/>
                <w:b/>
                <w:color w:val="002060"/>
              </w:rPr>
            </w:pPr>
            <w:r w:rsidRPr="00014B92">
              <w:rPr>
                <w:rFonts w:cstheme="majorHAnsi"/>
                <w:b/>
                <w:color w:val="002060"/>
              </w:rPr>
              <w:t>Reason</w:t>
            </w:r>
          </w:p>
        </w:tc>
      </w:tr>
      <w:tr w:rsidR="00014B92" w:rsidRPr="006E285C" w:rsidTr="00857E6F">
        <w:trPr>
          <w:trHeight w:val="559"/>
        </w:trPr>
        <w:tc>
          <w:tcPr>
            <w:tcW w:w="5586" w:type="dxa"/>
          </w:tcPr>
          <w:p w:rsidR="00014B92" w:rsidRPr="00857E6F" w:rsidRDefault="00014B92" w:rsidP="00857E6F">
            <w:pPr>
              <w:spacing w:after="0" w:line="240" w:lineRule="auto"/>
              <w:rPr>
                <w:rFonts w:cstheme="majorHAnsi"/>
              </w:rPr>
            </w:pPr>
          </w:p>
        </w:tc>
        <w:tc>
          <w:tcPr>
            <w:tcW w:w="4213" w:type="dxa"/>
          </w:tcPr>
          <w:p w:rsidR="00014B92" w:rsidRPr="00857E6F" w:rsidRDefault="00014B92" w:rsidP="00857E6F">
            <w:pPr>
              <w:spacing w:after="0" w:line="240" w:lineRule="auto"/>
              <w:rPr>
                <w:rFonts w:cstheme="majorHAnsi"/>
              </w:rPr>
            </w:pPr>
          </w:p>
        </w:tc>
      </w:tr>
      <w:tr w:rsidR="00014B92" w:rsidRPr="006E285C" w:rsidTr="00857E6F">
        <w:trPr>
          <w:trHeight w:val="559"/>
        </w:trPr>
        <w:tc>
          <w:tcPr>
            <w:tcW w:w="5586" w:type="dxa"/>
          </w:tcPr>
          <w:p w:rsidR="00014B92" w:rsidRPr="00857E6F" w:rsidRDefault="00014B92" w:rsidP="00857E6F">
            <w:pPr>
              <w:spacing w:after="0" w:line="240" w:lineRule="auto"/>
              <w:rPr>
                <w:rFonts w:cstheme="majorHAnsi"/>
              </w:rPr>
            </w:pPr>
          </w:p>
        </w:tc>
        <w:tc>
          <w:tcPr>
            <w:tcW w:w="4213" w:type="dxa"/>
          </w:tcPr>
          <w:p w:rsidR="00014B92" w:rsidRPr="00857E6F" w:rsidRDefault="00014B92" w:rsidP="00857E6F">
            <w:pPr>
              <w:spacing w:after="0" w:line="240" w:lineRule="auto"/>
              <w:rPr>
                <w:rFonts w:cstheme="majorHAnsi"/>
              </w:rPr>
            </w:pPr>
          </w:p>
        </w:tc>
      </w:tr>
    </w:tbl>
    <w:p w:rsidR="00176A0C" w:rsidRPr="00547267" w:rsidRDefault="00176A0C" w:rsidP="00176A0C">
      <w:pPr>
        <w:spacing w:after="0"/>
        <w:ind w:left="-425" w:right="-612"/>
        <w:rPr>
          <w:b/>
          <w:color w:val="002060"/>
          <w:sz w:val="32"/>
          <w:szCs w:val="32"/>
          <w:u w:val="single"/>
        </w:rPr>
      </w:pPr>
    </w:p>
    <w:p w:rsidR="00547198" w:rsidRDefault="00014B92" w:rsidP="00DA2F77">
      <w:pPr>
        <w:ind w:left="-426" w:right="-613"/>
        <w:rPr>
          <w:b/>
          <w:color w:val="002060"/>
          <w:sz w:val="32"/>
          <w:szCs w:val="32"/>
          <w:u w:val="single"/>
        </w:rPr>
      </w:pPr>
      <w:r>
        <w:rPr>
          <w:b/>
          <w:noProof/>
          <w:color w:val="002060"/>
          <w:sz w:val="32"/>
          <w:szCs w:val="32"/>
          <w:u w:val="single"/>
          <w:lang w:eastAsia="en-GB"/>
        </w:rPr>
        <mc:AlternateContent>
          <mc:Choice Requires="wps">
            <w:drawing>
              <wp:anchor distT="0" distB="0" distL="114300" distR="114300" simplePos="0" relativeHeight="251687936" behindDoc="0" locked="0" layoutInCell="1" allowOverlap="1" wp14:anchorId="18B75A12" wp14:editId="4D07328A">
                <wp:simplePos x="0" y="0"/>
                <wp:positionH relativeFrom="column">
                  <wp:posOffset>-266700</wp:posOffset>
                </wp:positionH>
                <wp:positionV relativeFrom="paragraph">
                  <wp:posOffset>370205</wp:posOffset>
                </wp:positionV>
                <wp:extent cx="6229350" cy="7715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22935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1D26" w:rsidRDefault="00991D26" w:rsidP="00857E6F">
                            <w:pPr>
                              <w:spacing w:after="0" w:line="240" w:lineRule="auto"/>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pt;margin-top:29.15pt;width:490.5pt;height:60.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" fillcolor="white [3201]" strokeweight=".5pt">
                <v:textbox>
                  <w:txbxContent>
                    <w:p w:rsidR="00991D26" w:rsidRDefault="00991D26" w:rsidP="00857E6F">
                      <w:pPr>
                        <w:spacing w:after="0" w:line="240" w:lineRule="auto"/>
                      </w:pPr>
                      <w:bookmarkStart w:id="1" w:name="_GoBack"/>
                      <w:bookmarkEnd w:id="1"/>
                    </w:p>
                  </w:txbxContent>
                </v:textbox>
              </v:shape>
            </w:pict>
          </mc:Fallback>
        </mc:AlternateContent>
      </w:r>
      <w:r>
        <w:rPr>
          <w:b/>
          <w:color w:val="002060"/>
          <w:sz w:val="32"/>
          <w:szCs w:val="32"/>
          <w:u w:val="single"/>
        </w:rPr>
        <w:t>Employee’s comments</w:t>
      </w:r>
    </w:p>
    <w:p w:rsidR="00547198" w:rsidRDefault="00547198" w:rsidP="00DA2F77">
      <w:pPr>
        <w:ind w:left="-426" w:right="-613"/>
        <w:rPr>
          <w:b/>
          <w:color w:val="002060"/>
          <w:sz w:val="32"/>
          <w:szCs w:val="32"/>
          <w:u w:val="single"/>
        </w:rPr>
      </w:pPr>
    </w:p>
    <w:p w:rsidR="00176A0C" w:rsidRDefault="00176A0C" w:rsidP="00DA2F77">
      <w:pPr>
        <w:ind w:left="-426" w:right="-613"/>
        <w:rPr>
          <w:b/>
          <w:color w:val="002060"/>
          <w:sz w:val="32"/>
          <w:szCs w:val="32"/>
          <w:u w:val="single"/>
        </w:rPr>
      </w:pPr>
    </w:p>
    <w:p w:rsidR="00176A0C" w:rsidRDefault="00014B92" w:rsidP="00DA2F77">
      <w:pPr>
        <w:ind w:left="-426" w:right="-613"/>
        <w:rPr>
          <w:b/>
          <w:color w:val="002060"/>
          <w:sz w:val="32"/>
          <w:szCs w:val="32"/>
          <w:u w:val="single"/>
        </w:rPr>
      </w:pPr>
      <w:r>
        <w:rPr>
          <w:b/>
          <w:noProof/>
          <w:color w:val="002060"/>
          <w:sz w:val="32"/>
          <w:szCs w:val="32"/>
          <w:u w:val="single"/>
          <w:lang w:eastAsia="en-GB"/>
        </w:rPr>
        <mc:AlternateContent>
          <mc:Choice Requires="wps">
            <w:drawing>
              <wp:anchor distT="0" distB="0" distL="114300" distR="114300" simplePos="0" relativeHeight="251688960" behindDoc="0" locked="0" layoutInCell="1" allowOverlap="1" wp14:anchorId="6EC87EE7" wp14:editId="1CB95211">
                <wp:simplePos x="0" y="0"/>
                <wp:positionH relativeFrom="column">
                  <wp:posOffset>-266700</wp:posOffset>
                </wp:positionH>
                <wp:positionV relativeFrom="paragraph">
                  <wp:posOffset>352425</wp:posOffset>
                </wp:positionV>
                <wp:extent cx="6229350" cy="7334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62293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5AC" w:rsidRDefault="004E45AC" w:rsidP="00857E6F">
                            <w:pPr>
                              <w:spacing w:after="0" w:line="240" w:lineRule="auto"/>
                            </w:pPr>
                          </w:p>
                          <w:p w:rsidR="00014B92" w:rsidRDefault="00014B92" w:rsidP="00857E6F">
                            <w:pPr>
                              <w:spacing w:after="0" w:line="240" w:lineRule="auto"/>
                            </w:pPr>
                          </w:p>
                          <w:p w:rsidR="00014B92" w:rsidRDefault="00014B92" w:rsidP="00857E6F">
                            <w:pPr>
                              <w:spacing w:after="0" w:line="240" w:lineRule="auto"/>
                            </w:pPr>
                          </w:p>
                          <w:p w:rsidR="00014B92" w:rsidRDefault="00014B92" w:rsidP="00857E6F">
                            <w:pPr>
                              <w:spacing w:after="0" w:line="240" w:lineRule="auto"/>
                            </w:pPr>
                          </w:p>
                          <w:p w:rsidR="00014B92" w:rsidRDefault="00014B92" w:rsidP="00857E6F">
                            <w:pPr>
                              <w:spacing w:after="0" w:line="240" w:lineRule="auto"/>
                            </w:pPr>
                          </w:p>
                          <w:p w:rsidR="00014B92" w:rsidRDefault="00014B92" w:rsidP="00857E6F">
                            <w:pPr>
                              <w:spacing w:after="0" w:line="240" w:lineRule="auto"/>
                            </w:pPr>
                          </w:p>
                          <w:p w:rsidR="00014B92" w:rsidRDefault="00014B92" w:rsidP="00857E6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21pt;margin-top:27.75pt;width:490.5pt;height:5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" fillcolor="white [3201]" strokeweight=".5pt">
                <v:textbox>
                  <w:txbxContent>
                    <w:p w:rsidR="004E45AC" w:rsidRDefault="004E45AC" w:rsidP="00857E6F">
                      <w:pPr>
                        <w:spacing w:after="0" w:line="240" w:lineRule="auto"/>
                      </w:pPr>
                    </w:p>
                    <w:p w:rsidR="00014B92" w:rsidRDefault="00014B92" w:rsidP="00857E6F">
                      <w:pPr>
                        <w:spacing w:after="0" w:line="240" w:lineRule="auto"/>
                      </w:pPr>
                    </w:p>
                    <w:p w:rsidR="00014B92" w:rsidRDefault="00014B92" w:rsidP="00857E6F">
                      <w:pPr>
                        <w:spacing w:after="0" w:line="240" w:lineRule="auto"/>
                      </w:pPr>
                    </w:p>
                    <w:p w:rsidR="00014B92" w:rsidRDefault="00014B92" w:rsidP="00857E6F">
                      <w:pPr>
                        <w:spacing w:after="0" w:line="240" w:lineRule="auto"/>
                      </w:pPr>
                    </w:p>
                    <w:p w:rsidR="00014B92" w:rsidRDefault="00014B92" w:rsidP="00857E6F">
                      <w:pPr>
                        <w:spacing w:after="0" w:line="240" w:lineRule="auto"/>
                      </w:pPr>
                    </w:p>
                    <w:p w:rsidR="00014B92" w:rsidRDefault="00014B92" w:rsidP="00857E6F">
                      <w:pPr>
                        <w:spacing w:after="0" w:line="240" w:lineRule="auto"/>
                      </w:pPr>
                    </w:p>
                    <w:p w:rsidR="00014B92" w:rsidRDefault="00014B92" w:rsidP="00857E6F">
                      <w:pPr>
                        <w:spacing w:after="0" w:line="240" w:lineRule="auto"/>
                      </w:pPr>
                    </w:p>
                  </w:txbxContent>
                </v:textbox>
              </v:shape>
            </w:pict>
          </mc:Fallback>
        </mc:AlternateContent>
      </w:r>
      <w:r>
        <w:rPr>
          <w:b/>
          <w:color w:val="002060"/>
          <w:sz w:val="32"/>
          <w:szCs w:val="32"/>
          <w:u w:val="single"/>
        </w:rPr>
        <w:t>Are there any other topics to discuss during the review meeting?</w:t>
      </w:r>
    </w:p>
    <w:p w:rsidR="00176A0C" w:rsidRDefault="00176A0C" w:rsidP="00DA2F77">
      <w:pPr>
        <w:ind w:left="-426" w:right="-613"/>
        <w:rPr>
          <w:b/>
          <w:color w:val="002060"/>
          <w:sz w:val="32"/>
          <w:szCs w:val="32"/>
          <w:u w:val="single"/>
        </w:rPr>
      </w:pPr>
    </w:p>
    <w:p w:rsidR="00176A0C" w:rsidRDefault="00176A0C" w:rsidP="00DA2F77">
      <w:pPr>
        <w:ind w:left="-426" w:right="-613"/>
        <w:rPr>
          <w:b/>
          <w:color w:val="002060"/>
          <w:sz w:val="32"/>
          <w:szCs w:val="32"/>
          <w:u w:val="single"/>
        </w:rPr>
      </w:pPr>
    </w:p>
    <w:p w:rsidR="00870E6C" w:rsidRDefault="00870E6C" w:rsidP="00870E6C">
      <w:pPr>
        <w:ind w:left="-426" w:right="-613"/>
        <w:rPr>
          <w:b/>
          <w:color w:val="002060"/>
          <w:sz w:val="32"/>
          <w:szCs w:val="32"/>
          <w:u w:val="single"/>
        </w:rPr>
      </w:pPr>
      <w:r>
        <w:rPr>
          <w:b/>
          <w:color w:val="002060"/>
          <w:sz w:val="32"/>
          <w:szCs w:val="32"/>
          <w:u w:val="single"/>
        </w:rPr>
        <w:t>Guidance Notes</w:t>
      </w:r>
    </w:p>
    <w:p w:rsidR="00870E6C" w:rsidRPr="00870E6C" w:rsidRDefault="00870E6C" w:rsidP="00870E6C">
      <w:pPr>
        <w:ind w:left="-426" w:right="-613"/>
        <w:rPr>
          <w:rFonts w:cstheme="majorHAnsi"/>
          <w:b/>
          <w:color w:val="002060"/>
          <w:sz w:val="20"/>
          <w:szCs w:val="28"/>
        </w:rPr>
      </w:pPr>
      <w:r w:rsidRPr="00870E6C">
        <w:rPr>
          <w:rFonts w:cstheme="majorHAnsi"/>
          <w:b/>
          <w:color w:val="002060"/>
        </w:rPr>
        <w:t xml:space="preserve">This form is to be used for end of probation discussions. Once this form has been returned to the HR Officer at the end of the initial probationary period, a letter will be issued either confirming the staff member in post or confirming the extension of the probationary period.  </w:t>
      </w:r>
    </w:p>
    <w:p w:rsidR="00870E6C" w:rsidRDefault="00870E6C" w:rsidP="00870E6C">
      <w:pPr>
        <w:ind w:left="-426" w:right="-613"/>
        <w:rPr>
          <w:rFonts w:cstheme="majorHAnsi"/>
          <w:b/>
          <w:color w:val="002060"/>
          <w:sz w:val="20"/>
          <w:szCs w:val="28"/>
        </w:rPr>
      </w:pPr>
      <w:r w:rsidRPr="00870E6C">
        <w:rPr>
          <w:rFonts w:cstheme="majorHAnsi"/>
          <w:b/>
          <w:color w:val="002060"/>
        </w:rPr>
        <w:t xml:space="preserve">You should be sure to retain a copy for your own reference. </w:t>
      </w:r>
    </w:p>
    <w:p w:rsidR="00870E6C" w:rsidRDefault="00870E6C" w:rsidP="00870E6C">
      <w:pPr>
        <w:ind w:left="-426" w:right="-613"/>
        <w:rPr>
          <w:rFonts w:cstheme="majorHAnsi"/>
          <w:b/>
          <w:color w:val="002060"/>
          <w:sz w:val="28"/>
          <w:szCs w:val="28"/>
          <w:u w:val="single"/>
        </w:rPr>
      </w:pPr>
      <w:r>
        <w:rPr>
          <w:rFonts w:cstheme="majorHAnsi"/>
          <w:b/>
          <w:bCs/>
          <w:color w:val="002060"/>
          <w:sz w:val="32"/>
          <w:u w:val="single"/>
        </w:rPr>
        <w:t xml:space="preserve">Purpose of Probation </w:t>
      </w:r>
    </w:p>
    <w:p w:rsidR="00870E6C" w:rsidRPr="00870E6C" w:rsidRDefault="00870E6C" w:rsidP="00870E6C">
      <w:pPr>
        <w:ind w:left="-426" w:right="-613"/>
        <w:rPr>
          <w:rFonts w:cstheme="majorHAnsi"/>
          <w:b/>
          <w:color w:val="002060"/>
          <w:sz w:val="32"/>
          <w:szCs w:val="28"/>
          <w:u w:val="single"/>
        </w:rPr>
      </w:pPr>
      <w:r w:rsidRPr="00870E6C">
        <w:rPr>
          <w:rFonts w:cstheme="majorHAnsi"/>
          <w:b/>
          <w:color w:val="002060"/>
        </w:rPr>
        <w:t xml:space="preserve">The purpose of the probationary period is to ensure that a new employee is able to gain a full understanding of the requirements of the post and to achieve a satisfactory level of performance, within a reasonable period of time, in the early part of their </w:t>
      </w:r>
      <w:r w:rsidR="00D16EB7">
        <w:rPr>
          <w:rFonts w:cstheme="majorHAnsi"/>
          <w:b/>
          <w:color w:val="002060"/>
        </w:rPr>
        <w:t>job role</w:t>
      </w:r>
      <w:r w:rsidRPr="00870E6C">
        <w:rPr>
          <w:rFonts w:cstheme="majorHAnsi"/>
          <w:b/>
          <w:color w:val="002060"/>
        </w:rPr>
        <w:t xml:space="preserve">. It is also intended to help identify any training and support that is needed for the employee. </w:t>
      </w:r>
    </w:p>
    <w:p w:rsidR="00870E6C" w:rsidRPr="00870E6C" w:rsidRDefault="00870E6C" w:rsidP="00870E6C">
      <w:pPr>
        <w:ind w:left="-426" w:right="-613"/>
        <w:rPr>
          <w:rFonts w:cstheme="majorHAnsi"/>
          <w:b/>
          <w:color w:val="002060"/>
          <w:sz w:val="32"/>
          <w:szCs w:val="28"/>
          <w:u w:val="single"/>
        </w:rPr>
      </w:pPr>
      <w:r w:rsidRPr="00870E6C">
        <w:rPr>
          <w:rFonts w:cstheme="majorHAnsi"/>
          <w:b/>
          <w:color w:val="002060"/>
        </w:rPr>
        <w:t>Reviews during the probationary period will inform decisions on whether to confirm the appointment, extend the probationary period or, exceptionally, not confirm the appointment.</w:t>
      </w:r>
    </w:p>
    <w:p w:rsidR="00870E6C" w:rsidRDefault="00870E6C" w:rsidP="00870E6C">
      <w:pPr>
        <w:ind w:left="-426" w:right="-613"/>
        <w:rPr>
          <w:rFonts w:cstheme="majorHAnsi"/>
          <w:b/>
          <w:bCs/>
          <w:color w:val="002060"/>
          <w:sz w:val="32"/>
          <w:u w:val="single"/>
        </w:rPr>
      </w:pPr>
      <w:r>
        <w:rPr>
          <w:rFonts w:cstheme="majorHAnsi"/>
          <w:b/>
          <w:bCs/>
          <w:color w:val="002060"/>
          <w:sz w:val="32"/>
          <w:u w:val="single"/>
        </w:rPr>
        <w:t xml:space="preserve">Objective Setting </w:t>
      </w:r>
    </w:p>
    <w:p w:rsidR="00870E6C" w:rsidRPr="00870E6C" w:rsidRDefault="00870E6C" w:rsidP="00870E6C">
      <w:pPr>
        <w:ind w:left="-426" w:right="-613"/>
        <w:rPr>
          <w:rFonts w:cs="Arial"/>
          <w:b/>
          <w:color w:val="002060"/>
          <w:sz w:val="32"/>
          <w:szCs w:val="28"/>
          <w:u w:val="single"/>
        </w:rPr>
      </w:pPr>
      <w:r w:rsidRPr="00870E6C">
        <w:rPr>
          <w:rFonts w:cs="Arial"/>
          <w:b/>
          <w:color w:val="002060"/>
        </w:rPr>
        <w:t xml:space="preserve">Following successful completion of the probationary period the staff </w:t>
      </w:r>
      <w:r>
        <w:rPr>
          <w:rFonts w:cs="Arial"/>
          <w:b/>
          <w:color w:val="002060"/>
        </w:rPr>
        <w:t>member will be enrolled into NDS</w:t>
      </w:r>
      <w:r w:rsidRPr="00870E6C">
        <w:rPr>
          <w:rFonts w:cs="Arial"/>
          <w:b/>
          <w:color w:val="002060"/>
        </w:rPr>
        <w:t xml:space="preserve">’s Personal Development Review (PDR) process, which is a continuation </w:t>
      </w:r>
      <w:r>
        <w:rPr>
          <w:rFonts w:cs="Arial"/>
          <w:b/>
          <w:color w:val="002060"/>
        </w:rPr>
        <w:t>of the Objectives Setting Form</w:t>
      </w:r>
      <w:r w:rsidRPr="00870E6C">
        <w:rPr>
          <w:rFonts w:cs="Arial"/>
          <w:b/>
          <w:color w:val="002060"/>
        </w:rPr>
        <w:t xml:space="preserve"> completed </w:t>
      </w:r>
      <w:r>
        <w:rPr>
          <w:rFonts w:cs="Arial"/>
          <w:b/>
          <w:color w:val="002060"/>
        </w:rPr>
        <w:t xml:space="preserve">during the probationary period. </w:t>
      </w:r>
    </w:p>
    <w:p w:rsidR="00870E6C" w:rsidRPr="00870E6C" w:rsidRDefault="00870E6C" w:rsidP="00870E6C">
      <w:pPr>
        <w:ind w:left="-426" w:right="-613"/>
        <w:rPr>
          <w:rFonts w:cs="Arial"/>
          <w:b/>
          <w:color w:val="002060"/>
          <w:sz w:val="32"/>
          <w:szCs w:val="28"/>
          <w:u w:val="single"/>
        </w:rPr>
      </w:pPr>
      <w:r w:rsidRPr="00870E6C">
        <w:rPr>
          <w:b/>
          <w:i/>
          <w:noProof/>
          <w:color w:val="002060"/>
          <w:sz w:val="20"/>
          <w:szCs w:val="20"/>
          <w:lang w:eastAsia="en-GB"/>
        </w:rPr>
        <w:drawing>
          <wp:anchor distT="0" distB="0" distL="114300" distR="114300" simplePos="0" relativeHeight="251693056" behindDoc="1" locked="0" layoutInCell="1" allowOverlap="1" wp14:anchorId="1BA71D86" wp14:editId="75245679">
            <wp:simplePos x="0" y="0"/>
            <wp:positionH relativeFrom="column">
              <wp:posOffset>1352550</wp:posOffset>
            </wp:positionH>
            <wp:positionV relativeFrom="paragraph">
              <wp:posOffset>681355</wp:posOffset>
            </wp:positionV>
            <wp:extent cx="2585720" cy="342900"/>
            <wp:effectExtent l="0" t="0" r="5080" b="0"/>
            <wp:wrapThrough wrapText="bothSides">
              <wp:wrapPolygon edited="0">
                <wp:start x="0" y="0"/>
                <wp:lineTo x="0" y="20400"/>
                <wp:lineTo x="21483" y="20400"/>
                <wp:lineTo x="2148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R Border.png"/>
                    <pic:cNvPicPr/>
                  </pic:nvPicPr>
                  <pic:blipFill>
                    <a:blip r:embed="rId11">
                      <a:extLst>
                        <a:ext uri="{28A0092B-C50C-407E-A947-70E740481C1C}">
                          <a14:useLocalDpi xmlns:a14="http://schemas.microsoft.com/office/drawing/2010/main" val="0"/>
                        </a:ext>
                      </a:extLst>
                    </a:blip>
                    <a:stretch>
                      <a:fillRect/>
                    </a:stretch>
                  </pic:blipFill>
                  <pic:spPr>
                    <a:xfrm>
                      <a:off x="0" y="0"/>
                      <a:ext cx="2585720" cy="342900"/>
                    </a:xfrm>
                    <a:prstGeom prst="rect">
                      <a:avLst/>
                    </a:prstGeom>
                  </pic:spPr>
                </pic:pic>
              </a:graphicData>
            </a:graphic>
            <wp14:sizeRelH relativeFrom="page">
              <wp14:pctWidth>0</wp14:pctWidth>
            </wp14:sizeRelH>
            <wp14:sizeRelV relativeFrom="page">
              <wp14:pctHeight>0</wp14:pctHeight>
            </wp14:sizeRelV>
          </wp:anchor>
        </w:drawing>
      </w:r>
      <w:r w:rsidRPr="00870E6C">
        <w:rPr>
          <w:rFonts w:cs="Arial"/>
          <w:b/>
          <w:color w:val="002060"/>
        </w:rPr>
        <w:t>Following completion of probation objective setting will continue</w:t>
      </w:r>
      <w:r>
        <w:rPr>
          <w:rFonts w:cs="Arial"/>
          <w:b/>
          <w:color w:val="002060"/>
        </w:rPr>
        <w:t>, including</w:t>
      </w:r>
      <w:r w:rsidRPr="00870E6C">
        <w:rPr>
          <w:rFonts w:cs="Arial"/>
          <w:b/>
          <w:color w:val="002060"/>
        </w:rPr>
        <w:t xml:space="preserve"> work and personal objectives. All objectives set should be SMART: Specific, Measurable, Achie</w:t>
      </w:r>
      <w:r>
        <w:rPr>
          <w:rFonts w:cs="Arial"/>
          <w:b/>
          <w:color w:val="002060"/>
        </w:rPr>
        <w:t>vable, Relevant</w:t>
      </w:r>
      <w:r w:rsidRPr="00870E6C">
        <w:rPr>
          <w:rFonts w:cs="Arial"/>
          <w:b/>
          <w:color w:val="002060"/>
        </w:rPr>
        <w:t xml:space="preserve"> and Time-bound</w:t>
      </w:r>
      <w:r w:rsidRPr="00870E6C">
        <w:rPr>
          <w:rFonts w:cs="Arial"/>
          <w:color w:val="002060"/>
        </w:rPr>
        <w:t xml:space="preserve">. </w:t>
      </w:r>
    </w:p>
    <w:p w:rsidR="006F7706" w:rsidRPr="00870E6C" w:rsidRDefault="006F7706" w:rsidP="00870E6C">
      <w:pPr>
        <w:ind w:left="-426" w:right="-613"/>
        <w:rPr>
          <w:rFonts w:cs="Arial"/>
          <w:b/>
          <w:color w:val="002060"/>
          <w:sz w:val="32"/>
          <w:szCs w:val="28"/>
          <w:u w:val="single"/>
        </w:rPr>
      </w:pPr>
      <w:r>
        <w:rPr>
          <w:b/>
          <w:color w:val="002060"/>
          <w:sz w:val="32"/>
          <w:szCs w:val="32"/>
          <w:u w:val="single"/>
        </w:rPr>
        <w:lastRenderedPageBreak/>
        <w:t>Review outcome</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8"/>
      </w:tblGrid>
      <w:tr w:rsidR="00550141" w:rsidTr="00550141">
        <w:trPr>
          <w:trHeight w:val="982"/>
          <w:jc w:val="center"/>
        </w:trPr>
        <w:tc>
          <w:tcPr>
            <w:tcW w:w="9708" w:type="dxa"/>
          </w:tcPr>
          <w:p w:rsidR="003952EC" w:rsidRDefault="00550141" w:rsidP="003952EC">
            <w:pPr>
              <w:spacing w:after="0"/>
              <w:rPr>
                <w:rFonts w:cs="Arial"/>
                <w:b/>
                <w:bCs/>
                <w:color w:val="002060"/>
              </w:rPr>
            </w:pPr>
            <w:r w:rsidRPr="00550141">
              <w:rPr>
                <w:rFonts w:cs="Arial"/>
                <w:b/>
                <w:color w:val="002060"/>
              </w:rPr>
              <w:t>1</w:t>
            </w:r>
            <w:r w:rsidRPr="00550141">
              <w:rPr>
                <w:rFonts w:cs="Arial"/>
                <w:b/>
                <w:color w:val="002060"/>
              </w:rPr>
              <w:tab/>
            </w:r>
            <w:r w:rsidRPr="00550141">
              <w:rPr>
                <w:rFonts w:cs="Arial"/>
                <w:b/>
                <w:color w:val="002060"/>
              </w:rPr>
              <w:fldChar w:fldCharType="begin">
                <w:ffData>
                  <w:name w:val=""/>
                  <w:enabled/>
                  <w:calcOnExit w:val="0"/>
                  <w:checkBox>
                    <w:sizeAuto/>
                    <w:default w:val="0"/>
                  </w:checkBox>
                </w:ffData>
              </w:fldChar>
            </w:r>
            <w:r w:rsidRPr="00550141">
              <w:rPr>
                <w:rFonts w:cs="Arial"/>
                <w:b/>
                <w:color w:val="002060"/>
              </w:rPr>
              <w:instrText xml:space="preserve"> FORMCHECKBOX </w:instrText>
            </w:r>
            <w:r w:rsidR="00857E6F">
              <w:rPr>
                <w:rFonts w:cs="Arial"/>
                <w:b/>
                <w:color w:val="002060"/>
              </w:rPr>
            </w:r>
            <w:r w:rsidR="00857E6F">
              <w:rPr>
                <w:rFonts w:cs="Arial"/>
                <w:b/>
                <w:color w:val="002060"/>
              </w:rPr>
              <w:fldChar w:fldCharType="separate"/>
            </w:r>
            <w:r w:rsidRPr="00550141">
              <w:rPr>
                <w:rFonts w:cs="Arial"/>
                <w:b/>
                <w:color w:val="002060"/>
              </w:rPr>
              <w:fldChar w:fldCharType="end"/>
            </w:r>
            <w:r w:rsidRPr="00550141">
              <w:rPr>
                <w:rFonts w:cs="Arial"/>
                <w:b/>
                <w:color w:val="002060"/>
              </w:rPr>
              <w:t xml:space="preserve"> </w:t>
            </w:r>
            <w:r w:rsidRPr="00550141">
              <w:rPr>
                <w:rFonts w:cs="Arial"/>
                <w:b/>
                <w:bCs/>
                <w:color w:val="002060"/>
              </w:rPr>
              <w:t>Sat</w:t>
            </w:r>
            <w:r w:rsidR="003952EC">
              <w:rPr>
                <w:rFonts w:cs="Arial"/>
                <w:b/>
                <w:bCs/>
                <w:color w:val="002060"/>
              </w:rPr>
              <w:t>isfactory progress has been made and the appointment should be confirmed  at the end</w:t>
            </w:r>
          </w:p>
          <w:p w:rsidR="00550141" w:rsidRPr="00550141" w:rsidRDefault="003952EC" w:rsidP="003952EC">
            <w:pPr>
              <w:spacing w:after="0"/>
              <w:rPr>
                <w:rFonts w:cs="Arial"/>
                <w:b/>
                <w:bCs/>
                <w:color w:val="002060"/>
              </w:rPr>
            </w:pPr>
            <w:r>
              <w:rPr>
                <w:rFonts w:cs="Arial"/>
                <w:b/>
                <w:bCs/>
                <w:color w:val="002060"/>
              </w:rPr>
              <w:t xml:space="preserve">                    of the probationary period.           </w:t>
            </w:r>
          </w:p>
          <w:p w:rsidR="00550141" w:rsidRPr="00550141" w:rsidRDefault="003952EC" w:rsidP="00743C24">
            <w:pPr>
              <w:rPr>
                <w:rFonts w:cs="Arial"/>
                <w:color w:val="002060"/>
              </w:rPr>
            </w:pPr>
            <w:r>
              <w:rPr>
                <w:rFonts w:cs="Arial"/>
                <w:bCs/>
                <w:i/>
                <w:iCs/>
                <w:color w:val="002060"/>
              </w:rPr>
              <w:t>On receipt of this form and after the probationary period has expired, the HR Team will write to the employee to confirm their appointment</w:t>
            </w:r>
            <w:r w:rsidR="00550141" w:rsidRPr="00550141">
              <w:rPr>
                <w:rFonts w:cs="Arial"/>
                <w:bCs/>
                <w:i/>
                <w:iCs/>
                <w:color w:val="002060"/>
              </w:rPr>
              <w:t>.</w:t>
            </w:r>
          </w:p>
        </w:tc>
      </w:tr>
      <w:tr w:rsidR="00550141" w:rsidTr="00550141">
        <w:trPr>
          <w:trHeight w:val="2614"/>
          <w:jc w:val="center"/>
        </w:trPr>
        <w:tc>
          <w:tcPr>
            <w:tcW w:w="9708" w:type="dxa"/>
          </w:tcPr>
          <w:p w:rsidR="009330EE" w:rsidRPr="009330EE" w:rsidRDefault="00550141" w:rsidP="009330EE">
            <w:pPr>
              <w:ind w:left="960" w:hanging="960"/>
              <w:rPr>
                <w:rFonts w:cs="Arial"/>
                <w:b/>
                <w:bCs/>
                <w:color w:val="002060"/>
              </w:rPr>
            </w:pPr>
            <w:r w:rsidRPr="00550141">
              <w:rPr>
                <w:rFonts w:cs="Arial"/>
                <w:b/>
                <w:color w:val="002060"/>
              </w:rPr>
              <w:t>2</w:t>
            </w:r>
            <w:r w:rsidRPr="00550141">
              <w:rPr>
                <w:rFonts w:cs="Arial"/>
                <w:b/>
                <w:color w:val="002060"/>
              </w:rPr>
              <w:tab/>
            </w:r>
            <w:r w:rsidR="009330EE" w:rsidRPr="009330EE">
              <w:rPr>
                <w:rFonts w:cs="Arial"/>
                <w:b/>
                <w:color w:val="002060"/>
              </w:rPr>
              <w:fldChar w:fldCharType="begin">
                <w:ffData>
                  <w:name w:val=""/>
                  <w:enabled/>
                  <w:calcOnExit w:val="0"/>
                  <w:checkBox>
                    <w:sizeAuto/>
                    <w:default w:val="0"/>
                  </w:checkBox>
                </w:ffData>
              </w:fldChar>
            </w:r>
            <w:r w:rsidR="009330EE" w:rsidRPr="009330EE">
              <w:rPr>
                <w:rFonts w:cs="Arial"/>
                <w:b/>
                <w:color w:val="002060"/>
              </w:rPr>
              <w:instrText xml:space="preserve"> FORMCHECKBOX </w:instrText>
            </w:r>
            <w:r w:rsidR="00857E6F">
              <w:rPr>
                <w:rFonts w:cs="Arial"/>
                <w:b/>
                <w:color w:val="002060"/>
              </w:rPr>
            </w:r>
            <w:r w:rsidR="00857E6F">
              <w:rPr>
                <w:rFonts w:cs="Arial"/>
                <w:b/>
                <w:color w:val="002060"/>
              </w:rPr>
              <w:fldChar w:fldCharType="separate"/>
            </w:r>
            <w:r w:rsidR="009330EE" w:rsidRPr="009330EE">
              <w:rPr>
                <w:rFonts w:cs="Arial"/>
                <w:b/>
                <w:color w:val="002060"/>
              </w:rPr>
              <w:fldChar w:fldCharType="end"/>
            </w:r>
            <w:r w:rsidR="009330EE" w:rsidRPr="009330EE">
              <w:rPr>
                <w:rFonts w:cs="Arial"/>
                <w:b/>
                <w:color w:val="002060"/>
              </w:rPr>
              <w:tab/>
            </w:r>
            <w:r w:rsidR="009330EE" w:rsidRPr="009330EE">
              <w:rPr>
                <w:rFonts w:cs="Arial"/>
                <w:b/>
                <w:bCs/>
                <w:color w:val="002060"/>
              </w:rPr>
              <w:t>Mostly satisfactory progress is being made but there are some areas of concern that remain. Please select a further option from below.</w:t>
            </w:r>
          </w:p>
          <w:p w:rsidR="009330EE" w:rsidRPr="009330EE" w:rsidRDefault="009330EE" w:rsidP="009330EE">
            <w:pPr>
              <w:ind w:left="960" w:hanging="960"/>
              <w:rPr>
                <w:rFonts w:cs="Arial"/>
                <w:b/>
                <w:color w:val="002060"/>
              </w:rPr>
            </w:pPr>
            <w:r w:rsidRPr="009330EE">
              <w:rPr>
                <w:rFonts w:cs="Arial"/>
                <w:b/>
                <w:bCs/>
                <w:color w:val="002060"/>
              </w:rPr>
              <w:tab/>
            </w:r>
            <w:r w:rsidRPr="009330EE">
              <w:rPr>
                <w:rFonts w:cs="Arial"/>
                <w:b/>
                <w:bCs/>
                <w:color w:val="002060"/>
              </w:rPr>
              <w:tab/>
            </w:r>
            <w:r w:rsidRPr="009330EE">
              <w:rPr>
                <w:rFonts w:cs="Arial"/>
                <w:b/>
                <w:color w:val="002060"/>
              </w:rPr>
              <w:fldChar w:fldCharType="begin">
                <w:ffData>
                  <w:name w:val=""/>
                  <w:enabled/>
                  <w:calcOnExit w:val="0"/>
                  <w:checkBox>
                    <w:sizeAuto/>
                    <w:default w:val="0"/>
                  </w:checkBox>
                </w:ffData>
              </w:fldChar>
            </w:r>
            <w:r w:rsidRPr="009330EE">
              <w:rPr>
                <w:rFonts w:cs="Arial"/>
                <w:b/>
                <w:color w:val="002060"/>
              </w:rPr>
              <w:instrText xml:space="preserve"> FORMCHECKBOX </w:instrText>
            </w:r>
            <w:r w:rsidR="00857E6F">
              <w:rPr>
                <w:rFonts w:cs="Arial"/>
                <w:b/>
                <w:color w:val="002060"/>
              </w:rPr>
            </w:r>
            <w:r w:rsidR="00857E6F">
              <w:rPr>
                <w:rFonts w:cs="Arial"/>
                <w:b/>
                <w:color w:val="002060"/>
              </w:rPr>
              <w:fldChar w:fldCharType="separate"/>
            </w:r>
            <w:r w:rsidRPr="009330EE">
              <w:rPr>
                <w:rFonts w:cs="Arial"/>
                <w:b/>
                <w:color w:val="002060"/>
              </w:rPr>
              <w:fldChar w:fldCharType="end"/>
            </w:r>
            <w:r w:rsidRPr="009330EE">
              <w:rPr>
                <w:rFonts w:cs="Arial"/>
                <w:b/>
                <w:color w:val="002060"/>
              </w:rPr>
              <w:tab/>
              <w:t>Appointment should be confirmed</w:t>
            </w:r>
          </w:p>
          <w:p w:rsidR="009330EE" w:rsidRPr="009330EE" w:rsidRDefault="009330EE" w:rsidP="009330EE">
            <w:pPr>
              <w:ind w:left="960" w:hanging="960"/>
              <w:rPr>
                <w:rFonts w:cs="Arial"/>
                <w:b/>
                <w:bCs/>
                <w:color w:val="002060"/>
              </w:rPr>
            </w:pPr>
            <w:r w:rsidRPr="009330EE">
              <w:rPr>
                <w:rFonts w:cs="Arial"/>
                <w:b/>
                <w:color w:val="002060"/>
              </w:rPr>
              <w:tab/>
            </w:r>
            <w:r w:rsidRPr="009330EE">
              <w:rPr>
                <w:rFonts w:cs="Arial"/>
                <w:b/>
                <w:color w:val="002060"/>
              </w:rPr>
              <w:tab/>
            </w:r>
            <w:r w:rsidRPr="009330EE">
              <w:rPr>
                <w:rFonts w:cs="Arial"/>
                <w:b/>
                <w:color w:val="002060"/>
              </w:rPr>
              <w:fldChar w:fldCharType="begin">
                <w:ffData>
                  <w:name w:val=""/>
                  <w:enabled/>
                  <w:calcOnExit w:val="0"/>
                  <w:checkBox>
                    <w:sizeAuto/>
                    <w:default w:val="0"/>
                  </w:checkBox>
                </w:ffData>
              </w:fldChar>
            </w:r>
            <w:r w:rsidRPr="009330EE">
              <w:rPr>
                <w:rFonts w:cs="Arial"/>
                <w:b/>
                <w:color w:val="002060"/>
              </w:rPr>
              <w:instrText xml:space="preserve"> FORMCHECKBOX </w:instrText>
            </w:r>
            <w:r w:rsidR="00857E6F">
              <w:rPr>
                <w:rFonts w:cs="Arial"/>
                <w:b/>
                <w:color w:val="002060"/>
              </w:rPr>
            </w:r>
            <w:r w:rsidR="00857E6F">
              <w:rPr>
                <w:rFonts w:cs="Arial"/>
                <w:b/>
                <w:color w:val="002060"/>
              </w:rPr>
              <w:fldChar w:fldCharType="separate"/>
            </w:r>
            <w:r w:rsidRPr="009330EE">
              <w:rPr>
                <w:rFonts w:cs="Arial"/>
                <w:b/>
                <w:color w:val="002060"/>
              </w:rPr>
              <w:fldChar w:fldCharType="end"/>
            </w:r>
            <w:r w:rsidRPr="009330EE">
              <w:rPr>
                <w:rFonts w:cs="Arial"/>
                <w:b/>
                <w:color w:val="002060"/>
              </w:rPr>
              <w:tab/>
              <w:t>Appointment should not be confirmed</w:t>
            </w:r>
          </w:p>
          <w:p w:rsidR="009330EE" w:rsidRPr="009330EE" w:rsidRDefault="009330EE" w:rsidP="009330EE">
            <w:pPr>
              <w:pStyle w:val="LetterAddress"/>
              <w:spacing w:after="240"/>
              <w:rPr>
                <w:rFonts w:asciiTheme="minorHAnsi" w:hAnsiTheme="minorHAnsi" w:cs="Arial"/>
                <w:bCs/>
                <w:i/>
                <w:iCs/>
                <w:color w:val="002060"/>
              </w:rPr>
            </w:pPr>
            <w:r>
              <w:rPr>
                <w:rFonts w:asciiTheme="minorHAnsi" w:hAnsiTheme="minorHAnsi" w:cs="Arial"/>
                <w:bCs/>
                <w:i/>
                <w:iCs/>
                <w:color w:val="002060"/>
              </w:rPr>
              <w:t xml:space="preserve">Contact the NDS HR Team </w:t>
            </w:r>
            <w:r w:rsidRPr="009330EE">
              <w:rPr>
                <w:rFonts w:asciiTheme="minorHAnsi" w:hAnsiTheme="minorHAnsi" w:cs="Arial"/>
                <w:bCs/>
                <w:i/>
                <w:iCs/>
                <w:color w:val="002060"/>
              </w:rPr>
              <w:t xml:space="preserve">as soon as possible to discuss how to deal with any problems or concerns that have arisen. </w:t>
            </w:r>
          </w:p>
          <w:p w:rsidR="009330EE" w:rsidRPr="009330EE" w:rsidRDefault="009330EE" w:rsidP="009330EE">
            <w:pPr>
              <w:pStyle w:val="LetterAddress"/>
              <w:spacing w:after="240"/>
              <w:rPr>
                <w:rFonts w:asciiTheme="minorHAnsi" w:hAnsiTheme="minorHAnsi" w:cs="Arial"/>
                <w:bCs/>
                <w:i/>
                <w:iCs/>
                <w:color w:val="002060"/>
              </w:rPr>
            </w:pPr>
            <w:r w:rsidRPr="009330EE">
              <w:rPr>
                <w:rFonts w:asciiTheme="minorHAnsi" w:hAnsiTheme="minorHAnsi" w:cs="Arial"/>
                <w:bCs/>
                <w:i/>
                <w:iCs/>
                <w:color w:val="002060"/>
              </w:rPr>
              <w:t>Please note that if no action is taken or action is not taken within the required timescales then, by default, the employee will be deemed to have successfully completed their probationary period.</w:t>
            </w:r>
          </w:p>
          <w:p w:rsidR="00550141" w:rsidRPr="00550141" w:rsidRDefault="009330EE" w:rsidP="009330EE">
            <w:pPr>
              <w:rPr>
                <w:rFonts w:cs="Arial"/>
                <w:b/>
                <w:color w:val="002060"/>
              </w:rPr>
            </w:pPr>
            <w:r w:rsidRPr="009330EE">
              <w:rPr>
                <w:rFonts w:cs="Arial"/>
                <w:bCs/>
                <w:i/>
                <w:iCs/>
                <w:color w:val="002060"/>
              </w:rPr>
              <w:t xml:space="preserve">If you wish to consider extending the probationary period this is an exceptional and formal process, which requires a formal interview to be held with the staff member </w:t>
            </w:r>
            <w:r w:rsidRPr="009330EE">
              <w:rPr>
                <w:rFonts w:cs="Arial"/>
                <w:b/>
                <w:i/>
                <w:iCs/>
                <w:color w:val="002060"/>
              </w:rPr>
              <w:t>prior</w:t>
            </w:r>
            <w:r w:rsidRPr="009330EE">
              <w:rPr>
                <w:rFonts w:cs="Arial"/>
                <w:bCs/>
                <w:i/>
                <w:iCs/>
                <w:color w:val="002060"/>
              </w:rPr>
              <w:t xml:space="preserve"> to the expiry of the probationary period. Advice on this process </w:t>
            </w:r>
            <w:r w:rsidRPr="009330EE">
              <w:rPr>
                <w:rFonts w:cs="Arial"/>
                <w:b/>
                <w:i/>
                <w:iCs/>
                <w:color w:val="002060"/>
              </w:rPr>
              <w:t>must</w:t>
            </w:r>
            <w:r w:rsidRPr="009330EE">
              <w:rPr>
                <w:rFonts w:cs="Arial"/>
                <w:bCs/>
                <w:i/>
                <w:iCs/>
                <w:color w:val="002060"/>
              </w:rPr>
              <w:t xml:space="preserve"> be so</w:t>
            </w:r>
            <w:r>
              <w:rPr>
                <w:rFonts w:cs="Arial"/>
                <w:bCs/>
                <w:i/>
                <w:iCs/>
                <w:color w:val="002060"/>
              </w:rPr>
              <w:t>ught from the NDS HR Team</w:t>
            </w:r>
            <w:r w:rsidRPr="009330EE">
              <w:rPr>
                <w:rFonts w:cs="Arial"/>
                <w:bCs/>
                <w:i/>
                <w:iCs/>
                <w:color w:val="002060"/>
              </w:rPr>
              <w:t>.</w:t>
            </w:r>
          </w:p>
        </w:tc>
      </w:tr>
      <w:tr w:rsidR="00550141" w:rsidTr="00550141">
        <w:trPr>
          <w:trHeight w:val="982"/>
          <w:jc w:val="center"/>
        </w:trPr>
        <w:tc>
          <w:tcPr>
            <w:tcW w:w="9708" w:type="dxa"/>
          </w:tcPr>
          <w:p w:rsidR="00550141" w:rsidRPr="00550141" w:rsidRDefault="00550141" w:rsidP="00743C24">
            <w:pPr>
              <w:rPr>
                <w:rFonts w:cs="Arial"/>
                <w:b/>
                <w:bCs/>
                <w:color w:val="002060"/>
              </w:rPr>
            </w:pPr>
            <w:r w:rsidRPr="00550141">
              <w:rPr>
                <w:rFonts w:cs="Arial"/>
                <w:b/>
                <w:color w:val="002060"/>
              </w:rPr>
              <w:t>3</w:t>
            </w:r>
            <w:r w:rsidRPr="00550141">
              <w:rPr>
                <w:rFonts w:cs="Arial"/>
                <w:b/>
                <w:color w:val="002060"/>
              </w:rPr>
              <w:tab/>
            </w:r>
            <w:r w:rsidRPr="00550141">
              <w:rPr>
                <w:rFonts w:cs="Arial"/>
                <w:b/>
                <w:color w:val="002060"/>
              </w:rPr>
              <w:fldChar w:fldCharType="begin">
                <w:ffData>
                  <w:name w:val=""/>
                  <w:enabled/>
                  <w:calcOnExit w:val="0"/>
                  <w:checkBox>
                    <w:sizeAuto/>
                    <w:default w:val="0"/>
                  </w:checkBox>
                </w:ffData>
              </w:fldChar>
            </w:r>
            <w:r w:rsidRPr="00550141">
              <w:rPr>
                <w:rFonts w:cs="Arial"/>
                <w:b/>
                <w:color w:val="002060"/>
              </w:rPr>
              <w:instrText xml:space="preserve"> FORMCHECKBOX </w:instrText>
            </w:r>
            <w:r w:rsidR="00857E6F">
              <w:rPr>
                <w:rFonts w:cs="Arial"/>
                <w:b/>
                <w:color w:val="002060"/>
              </w:rPr>
            </w:r>
            <w:r w:rsidR="00857E6F">
              <w:rPr>
                <w:rFonts w:cs="Arial"/>
                <w:b/>
                <w:color w:val="002060"/>
              </w:rPr>
              <w:fldChar w:fldCharType="separate"/>
            </w:r>
            <w:r w:rsidRPr="00550141">
              <w:rPr>
                <w:rFonts w:cs="Arial"/>
                <w:b/>
                <w:color w:val="002060"/>
              </w:rPr>
              <w:fldChar w:fldCharType="end"/>
            </w:r>
            <w:r w:rsidRPr="00550141">
              <w:rPr>
                <w:rFonts w:cs="Arial"/>
                <w:b/>
                <w:color w:val="002060"/>
              </w:rPr>
              <w:t xml:space="preserve"> </w:t>
            </w:r>
            <w:r w:rsidRPr="00550141">
              <w:rPr>
                <w:rFonts w:cs="Arial"/>
                <w:b/>
                <w:bCs/>
                <w:color w:val="002060"/>
              </w:rPr>
              <w:t>Unsatisfactory progress is being made</w:t>
            </w:r>
          </w:p>
          <w:p w:rsidR="00550141" w:rsidRPr="00550141" w:rsidRDefault="00550141" w:rsidP="00743C24">
            <w:pPr>
              <w:rPr>
                <w:rFonts w:cs="Arial"/>
                <w:color w:val="002060"/>
              </w:rPr>
            </w:pPr>
            <w:r w:rsidRPr="00550141">
              <w:rPr>
                <w:rFonts w:cs="Arial"/>
                <w:bCs/>
                <w:i/>
                <w:iCs/>
                <w:color w:val="002060"/>
              </w:rPr>
              <w:t>Contact the NDS HR Team as soon as possible.</w:t>
            </w:r>
          </w:p>
        </w:tc>
      </w:tr>
      <w:tr w:rsidR="00550141" w:rsidTr="00550141">
        <w:trPr>
          <w:trHeight w:val="2961"/>
          <w:jc w:val="center"/>
        </w:trPr>
        <w:tc>
          <w:tcPr>
            <w:tcW w:w="9708" w:type="dxa"/>
          </w:tcPr>
          <w:p w:rsidR="00550141" w:rsidRPr="00550141" w:rsidRDefault="00550141" w:rsidP="00857E6F">
            <w:pPr>
              <w:spacing w:after="0" w:line="240" w:lineRule="auto"/>
              <w:rPr>
                <w:rFonts w:cs="Arial"/>
                <w:b/>
                <w:color w:val="002060"/>
              </w:rPr>
            </w:pPr>
            <w:r w:rsidRPr="00550141">
              <w:rPr>
                <w:rFonts w:cs="Arial"/>
                <w:b/>
                <w:color w:val="002060"/>
              </w:rPr>
              <w:t>Comments:</w:t>
            </w:r>
          </w:p>
          <w:p w:rsidR="00550141" w:rsidRPr="00550141" w:rsidRDefault="00550141" w:rsidP="00857E6F">
            <w:pPr>
              <w:spacing w:after="0" w:line="240" w:lineRule="auto"/>
              <w:rPr>
                <w:rFonts w:cs="Arial"/>
                <w:b/>
                <w:color w:val="002060"/>
              </w:rPr>
            </w:pPr>
          </w:p>
          <w:p w:rsidR="00550141" w:rsidRPr="00550141" w:rsidRDefault="00550141" w:rsidP="00857E6F">
            <w:pPr>
              <w:spacing w:after="0" w:line="240" w:lineRule="auto"/>
              <w:rPr>
                <w:rFonts w:cs="Arial"/>
                <w:b/>
                <w:color w:val="002060"/>
              </w:rPr>
            </w:pPr>
          </w:p>
          <w:p w:rsidR="00550141" w:rsidRPr="00550141" w:rsidRDefault="00550141" w:rsidP="00857E6F">
            <w:pPr>
              <w:spacing w:after="0" w:line="240" w:lineRule="auto"/>
              <w:rPr>
                <w:rFonts w:cs="Arial"/>
                <w:b/>
                <w:color w:val="002060"/>
              </w:rPr>
            </w:pPr>
          </w:p>
          <w:p w:rsidR="00550141" w:rsidRPr="00550141" w:rsidRDefault="00550141" w:rsidP="00857E6F">
            <w:pPr>
              <w:spacing w:after="0" w:line="240" w:lineRule="auto"/>
              <w:rPr>
                <w:rFonts w:cs="Arial"/>
                <w:b/>
                <w:color w:val="002060"/>
              </w:rPr>
            </w:pPr>
          </w:p>
        </w:tc>
      </w:tr>
      <w:tr w:rsidR="006067E7" w:rsidTr="00857E6F">
        <w:trPr>
          <w:trHeight w:val="800"/>
          <w:jc w:val="center"/>
        </w:trPr>
        <w:tc>
          <w:tcPr>
            <w:tcW w:w="9708" w:type="dxa"/>
          </w:tcPr>
          <w:p w:rsidR="006067E7" w:rsidRPr="00550141" w:rsidRDefault="00394BAF" w:rsidP="00857E6F">
            <w:pPr>
              <w:spacing w:after="0" w:line="240" w:lineRule="auto"/>
              <w:rPr>
                <w:rFonts w:cs="Arial"/>
                <w:b/>
                <w:color w:val="002060"/>
              </w:rPr>
            </w:pPr>
            <w:r>
              <w:rPr>
                <w:rFonts w:cs="Arial"/>
                <w:b/>
                <w:color w:val="002060"/>
              </w:rPr>
              <w:t xml:space="preserve">Signature of probation review manager: </w:t>
            </w:r>
          </w:p>
        </w:tc>
      </w:tr>
      <w:tr w:rsidR="009330EE" w:rsidTr="00857E6F">
        <w:trPr>
          <w:trHeight w:val="800"/>
          <w:jc w:val="center"/>
        </w:trPr>
        <w:tc>
          <w:tcPr>
            <w:tcW w:w="9708" w:type="dxa"/>
          </w:tcPr>
          <w:p w:rsidR="009330EE" w:rsidRDefault="009330EE" w:rsidP="00857E6F">
            <w:pPr>
              <w:spacing w:after="0" w:line="240" w:lineRule="auto"/>
              <w:rPr>
                <w:rFonts w:cs="Arial"/>
                <w:b/>
                <w:color w:val="002060"/>
              </w:rPr>
            </w:pPr>
            <w:r>
              <w:rPr>
                <w:rFonts w:cs="Arial"/>
                <w:b/>
                <w:color w:val="002060"/>
              </w:rPr>
              <w:t>Signature of employee:</w:t>
            </w:r>
          </w:p>
        </w:tc>
      </w:tr>
      <w:tr w:rsidR="00550141" w:rsidTr="00550141">
        <w:trPr>
          <w:trHeight w:val="800"/>
          <w:jc w:val="center"/>
        </w:trPr>
        <w:tc>
          <w:tcPr>
            <w:tcW w:w="9708" w:type="dxa"/>
            <w:vAlign w:val="center"/>
          </w:tcPr>
          <w:p w:rsidR="00550141" w:rsidRPr="00550141" w:rsidRDefault="00550141" w:rsidP="00550141">
            <w:pPr>
              <w:jc w:val="center"/>
              <w:rPr>
                <w:rFonts w:cs="Arial"/>
                <w:b/>
                <w:color w:val="002060"/>
              </w:rPr>
            </w:pPr>
            <w:r w:rsidRPr="00550141">
              <w:rPr>
                <w:rFonts w:cs="Arial"/>
                <w:b/>
                <w:color w:val="002060"/>
              </w:rPr>
              <w:t xml:space="preserve">Please return to the NDS HR Team, </w:t>
            </w:r>
            <w:r>
              <w:rPr>
                <w:rFonts w:cs="Arial"/>
                <w:b/>
                <w:color w:val="002060"/>
              </w:rPr>
              <w:t xml:space="preserve">either at Room 6600, Level 6, John Radcliffe Hospital, OX3 9DU or </w:t>
            </w:r>
            <w:r w:rsidRPr="00550141">
              <w:rPr>
                <w:rFonts w:cs="Arial"/>
                <w:b/>
                <w:color w:val="002060"/>
              </w:rPr>
              <w:t xml:space="preserve">by email to </w:t>
            </w:r>
            <w:hyperlink r:id="rId12" w:history="1">
              <w:r w:rsidRPr="00550141">
                <w:rPr>
                  <w:rStyle w:val="Hyperlink"/>
                  <w:rFonts w:cs="Arial"/>
                  <w:b/>
                </w:rPr>
                <w:t>recruitment@nds.ox.ac.uk</w:t>
              </w:r>
            </w:hyperlink>
          </w:p>
        </w:tc>
      </w:tr>
    </w:tbl>
    <w:p w:rsidR="00547267" w:rsidRDefault="00870E6C" w:rsidP="00547198">
      <w:pPr>
        <w:ind w:left="-426" w:right="-613"/>
        <w:rPr>
          <w:b/>
          <w:color w:val="002060"/>
          <w:sz w:val="32"/>
          <w:szCs w:val="32"/>
          <w:u w:val="single"/>
        </w:rPr>
      </w:pPr>
      <w:r>
        <w:rPr>
          <w:i/>
          <w:noProof/>
          <w:color w:val="002060"/>
          <w:sz w:val="20"/>
          <w:szCs w:val="20"/>
          <w:lang w:eastAsia="en-GB"/>
        </w:rPr>
        <w:drawing>
          <wp:anchor distT="0" distB="0" distL="114300" distR="114300" simplePos="0" relativeHeight="251691008" behindDoc="1" locked="0" layoutInCell="1" allowOverlap="1" wp14:anchorId="6B2A527D" wp14:editId="51AB6A43">
            <wp:simplePos x="0" y="0"/>
            <wp:positionH relativeFrom="column">
              <wp:posOffset>1285875</wp:posOffset>
            </wp:positionH>
            <wp:positionV relativeFrom="paragraph">
              <wp:posOffset>1116330</wp:posOffset>
            </wp:positionV>
            <wp:extent cx="2585720" cy="342900"/>
            <wp:effectExtent l="0" t="0" r="5080" b="0"/>
            <wp:wrapThrough wrapText="bothSides">
              <wp:wrapPolygon edited="0">
                <wp:start x="0" y="0"/>
                <wp:lineTo x="0" y="20400"/>
                <wp:lineTo x="21483" y="20400"/>
                <wp:lineTo x="21483"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R Border.png"/>
                    <pic:cNvPicPr/>
                  </pic:nvPicPr>
                  <pic:blipFill>
                    <a:blip r:embed="rId11">
                      <a:extLst>
                        <a:ext uri="{28A0092B-C50C-407E-A947-70E740481C1C}">
                          <a14:useLocalDpi xmlns:a14="http://schemas.microsoft.com/office/drawing/2010/main" val="0"/>
                        </a:ext>
                      </a:extLst>
                    </a:blip>
                    <a:stretch>
                      <a:fillRect/>
                    </a:stretch>
                  </pic:blipFill>
                  <pic:spPr>
                    <a:xfrm>
                      <a:off x="0" y="0"/>
                      <a:ext cx="2585720" cy="342900"/>
                    </a:xfrm>
                    <a:prstGeom prst="rect">
                      <a:avLst/>
                    </a:prstGeom>
                  </pic:spPr>
                </pic:pic>
              </a:graphicData>
            </a:graphic>
            <wp14:sizeRelH relativeFrom="page">
              <wp14:pctWidth>0</wp14:pctWidth>
            </wp14:sizeRelH>
            <wp14:sizeRelV relativeFrom="page">
              <wp14:pctHeight>0</wp14:pctHeight>
            </wp14:sizeRelV>
          </wp:anchor>
        </w:drawing>
      </w:r>
    </w:p>
    <w:sectPr w:rsidR="00547267" w:rsidSect="00870E6C">
      <w:footerReference w:type="default" r:id="rId13"/>
      <w:pgSz w:w="11906" w:h="16838"/>
      <w:pgMar w:top="1134" w:right="1440" w:bottom="0" w:left="1440"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12" w:rsidRDefault="00565C12" w:rsidP="0017634C">
      <w:pPr>
        <w:spacing w:after="0" w:line="240" w:lineRule="auto"/>
      </w:pPr>
      <w:r>
        <w:separator/>
      </w:r>
    </w:p>
  </w:endnote>
  <w:endnote w:type="continuationSeparator" w:id="0">
    <w:p w:rsidR="00565C12" w:rsidRDefault="00565C12" w:rsidP="0017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544845"/>
      <w:docPartObj>
        <w:docPartGallery w:val="Page Numbers (Bottom of Page)"/>
        <w:docPartUnique/>
      </w:docPartObj>
    </w:sdtPr>
    <w:sdtEndPr/>
    <w:sdtContent>
      <w:sdt>
        <w:sdtPr>
          <w:id w:val="777293370"/>
          <w:docPartObj>
            <w:docPartGallery w:val="Page Numbers (Top of Page)"/>
            <w:docPartUnique/>
          </w:docPartObj>
        </w:sdtPr>
        <w:sdtEndPr/>
        <w:sdtContent>
          <w:p w:rsidR="00697B0D" w:rsidRDefault="00697B0D" w:rsidP="00697B0D">
            <w:pPr>
              <w:pStyle w:val="Footer"/>
            </w:pPr>
            <w:r w:rsidRPr="00697B0D">
              <w:rPr>
                <w:sz w:val="18"/>
                <w:szCs w:val="18"/>
              </w:rPr>
              <w:t xml:space="preserve">Page </w:t>
            </w:r>
            <w:r w:rsidRPr="00697B0D">
              <w:rPr>
                <w:b/>
                <w:bCs/>
                <w:sz w:val="18"/>
                <w:szCs w:val="18"/>
              </w:rPr>
              <w:fldChar w:fldCharType="begin"/>
            </w:r>
            <w:r w:rsidRPr="00697B0D">
              <w:rPr>
                <w:b/>
                <w:bCs/>
                <w:sz w:val="18"/>
                <w:szCs w:val="18"/>
              </w:rPr>
              <w:instrText xml:space="preserve"> PAGE </w:instrText>
            </w:r>
            <w:r w:rsidRPr="00697B0D">
              <w:rPr>
                <w:b/>
                <w:bCs/>
                <w:sz w:val="18"/>
                <w:szCs w:val="18"/>
              </w:rPr>
              <w:fldChar w:fldCharType="separate"/>
            </w:r>
            <w:r w:rsidR="00857E6F">
              <w:rPr>
                <w:b/>
                <w:bCs/>
                <w:noProof/>
                <w:sz w:val="18"/>
                <w:szCs w:val="18"/>
              </w:rPr>
              <w:t>1</w:t>
            </w:r>
            <w:r w:rsidRPr="00697B0D">
              <w:rPr>
                <w:b/>
                <w:bCs/>
                <w:sz w:val="18"/>
                <w:szCs w:val="18"/>
              </w:rPr>
              <w:fldChar w:fldCharType="end"/>
            </w:r>
            <w:r w:rsidRPr="00697B0D">
              <w:rPr>
                <w:sz w:val="18"/>
                <w:szCs w:val="18"/>
              </w:rPr>
              <w:t xml:space="preserve"> of </w:t>
            </w:r>
            <w:r w:rsidRPr="00697B0D">
              <w:rPr>
                <w:b/>
                <w:bCs/>
                <w:sz w:val="18"/>
                <w:szCs w:val="18"/>
              </w:rPr>
              <w:fldChar w:fldCharType="begin"/>
            </w:r>
            <w:r w:rsidRPr="00697B0D">
              <w:rPr>
                <w:b/>
                <w:bCs/>
                <w:sz w:val="18"/>
                <w:szCs w:val="18"/>
              </w:rPr>
              <w:instrText xml:space="preserve"> NUMPAGES  </w:instrText>
            </w:r>
            <w:r w:rsidRPr="00697B0D">
              <w:rPr>
                <w:b/>
                <w:bCs/>
                <w:sz w:val="18"/>
                <w:szCs w:val="18"/>
              </w:rPr>
              <w:fldChar w:fldCharType="separate"/>
            </w:r>
            <w:r w:rsidR="00857E6F">
              <w:rPr>
                <w:b/>
                <w:bCs/>
                <w:noProof/>
                <w:sz w:val="18"/>
                <w:szCs w:val="18"/>
              </w:rPr>
              <w:t>3</w:t>
            </w:r>
            <w:r w:rsidRPr="00697B0D">
              <w:rPr>
                <w:b/>
                <w:bCs/>
                <w:sz w:val="18"/>
                <w:szCs w:val="18"/>
              </w:rPr>
              <w:fldChar w:fldCharType="end"/>
            </w:r>
            <w:r>
              <w:rPr>
                <w:b/>
                <w:bCs/>
                <w:sz w:val="18"/>
                <w:szCs w:val="18"/>
              </w:rPr>
              <w:t xml:space="preserve">                                                                                                                                                   Last updated </w:t>
            </w:r>
            <w:r w:rsidR="00550141">
              <w:rPr>
                <w:b/>
                <w:bCs/>
                <w:sz w:val="18"/>
                <w:szCs w:val="18"/>
              </w:rPr>
              <w:t xml:space="preserve">April </w:t>
            </w:r>
            <w:r w:rsidR="00367125">
              <w:rPr>
                <w:b/>
                <w:bCs/>
                <w:sz w:val="18"/>
                <w:szCs w:val="18"/>
              </w:rPr>
              <w:t>2016</w:t>
            </w:r>
            <w:r>
              <w:rPr>
                <w:b/>
                <w:bCs/>
                <w:sz w:val="18"/>
                <w:szCs w:val="18"/>
              </w:rPr>
              <w:t xml:space="preserve"> </w:t>
            </w:r>
          </w:p>
        </w:sdtContent>
      </w:sdt>
    </w:sdtContent>
  </w:sdt>
  <w:p w:rsidR="00697B0D" w:rsidRDefault="00697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12" w:rsidRDefault="00565C12" w:rsidP="0017634C">
      <w:pPr>
        <w:spacing w:after="0" w:line="240" w:lineRule="auto"/>
      </w:pPr>
      <w:r>
        <w:separator/>
      </w:r>
    </w:p>
  </w:footnote>
  <w:footnote w:type="continuationSeparator" w:id="0">
    <w:p w:rsidR="00565C12" w:rsidRDefault="00565C12" w:rsidP="00176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6227"/>
    <w:multiLevelType w:val="hybridMultilevel"/>
    <w:tmpl w:val="85769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95341"/>
    <w:multiLevelType w:val="hybridMultilevel"/>
    <w:tmpl w:val="218AF9E6"/>
    <w:lvl w:ilvl="0" w:tplc="B5BC60B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nsid w:val="41192503"/>
    <w:multiLevelType w:val="hybridMultilevel"/>
    <w:tmpl w:val="4FB8A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D9761B"/>
    <w:multiLevelType w:val="hybridMultilevel"/>
    <w:tmpl w:val="8744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E35277"/>
    <w:multiLevelType w:val="hybridMultilevel"/>
    <w:tmpl w:val="0D80342E"/>
    <w:lvl w:ilvl="0" w:tplc="97564FE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nsid w:val="702B788F"/>
    <w:multiLevelType w:val="hybridMultilevel"/>
    <w:tmpl w:val="577CB6AE"/>
    <w:lvl w:ilvl="0" w:tplc="C840F69C">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nsid w:val="73247D5C"/>
    <w:multiLevelType w:val="hybridMultilevel"/>
    <w:tmpl w:val="B350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79389D"/>
    <w:multiLevelType w:val="hybridMultilevel"/>
    <w:tmpl w:val="8890A782"/>
    <w:lvl w:ilvl="0" w:tplc="A2C4D798">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nsid w:val="7A130100"/>
    <w:multiLevelType w:val="hybridMultilevel"/>
    <w:tmpl w:val="3D3C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AD0EC0"/>
    <w:multiLevelType w:val="hybridMultilevel"/>
    <w:tmpl w:val="35FA3306"/>
    <w:lvl w:ilvl="0" w:tplc="8340A568">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0">
    <w:nsid w:val="7F286ECD"/>
    <w:multiLevelType w:val="hybridMultilevel"/>
    <w:tmpl w:val="99B6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6"/>
  </w:num>
  <w:num w:numId="5">
    <w:abstractNumId w:val="7"/>
  </w:num>
  <w:num w:numId="6">
    <w:abstractNumId w:val="9"/>
  </w:num>
  <w:num w:numId="7">
    <w:abstractNumId w:val="5"/>
  </w:num>
  <w:num w:numId="8">
    <w:abstractNumId w:val="0"/>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E9"/>
    <w:rsid w:val="000132A9"/>
    <w:rsid w:val="00014B92"/>
    <w:rsid w:val="00015C4F"/>
    <w:rsid w:val="0003350E"/>
    <w:rsid w:val="000357C4"/>
    <w:rsid w:val="00037748"/>
    <w:rsid w:val="000542FD"/>
    <w:rsid w:val="000A0479"/>
    <w:rsid w:val="001044CC"/>
    <w:rsid w:val="00142AC6"/>
    <w:rsid w:val="00144A99"/>
    <w:rsid w:val="00174AB5"/>
    <w:rsid w:val="0017634C"/>
    <w:rsid w:val="00176A0C"/>
    <w:rsid w:val="00186F29"/>
    <w:rsid w:val="001B450A"/>
    <w:rsid w:val="001C5267"/>
    <w:rsid w:val="001D52CA"/>
    <w:rsid w:val="001E417B"/>
    <w:rsid w:val="00224EDC"/>
    <w:rsid w:val="00237167"/>
    <w:rsid w:val="002415BE"/>
    <w:rsid w:val="002654E8"/>
    <w:rsid w:val="002722A4"/>
    <w:rsid w:val="00295C46"/>
    <w:rsid w:val="002A520B"/>
    <w:rsid w:val="002D1907"/>
    <w:rsid w:val="002E0630"/>
    <w:rsid w:val="002F5982"/>
    <w:rsid w:val="00303F77"/>
    <w:rsid w:val="00317E9D"/>
    <w:rsid w:val="00334097"/>
    <w:rsid w:val="00367125"/>
    <w:rsid w:val="00370693"/>
    <w:rsid w:val="00372AD7"/>
    <w:rsid w:val="0038630C"/>
    <w:rsid w:val="0039223E"/>
    <w:rsid w:val="00394BAF"/>
    <w:rsid w:val="003952EC"/>
    <w:rsid w:val="00395747"/>
    <w:rsid w:val="003C1AA2"/>
    <w:rsid w:val="003D4015"/>
    <w:rsid w:val="00405FB1"/>
    <w:rsid w:val="00422A64"/>
    <w:rsid w:val="00435C01"/>
    <w:rsid w:val="00442C9C"/>
    <w:rsid w:val="00467903"/>
    <w:rsid w:val="00484EC8"/>
    <w:rsid w:val="00492C2A"/>
    <w:rsid w:val="00493CFB"/>
    <w:rsid w:val="00496EF6"/>
    <w:rsid w:val="004D51D6"/>
    <w:rsid w:val="004D5E50"/>
    <w:rsid w:val="004E45AC"/>
    <w:rsid w:val="00520506"/>
    <w:rsid w:val="00547198"/>
    <w:rsid w:val="00547267"/>
    <w:rsid w:val="00550141"/>
    <w:rsid w:val="00556FE1"/>
    <w:rsid w:val="00565C12"/>
    <w:rsid w:val="0059106B"/>
    <w:rsid w:val="005A0ABD"/>
    <w:rsid w:val="005B54E1"/>
    <w:rsid w:val="005C3D29"/>
    <w:rsid w:val="005C7AE8"/>
    <w:rsid w:val="005E0C0B"/>
    <w:rsid w:val="005F4421"/>
    <w:rsid w:val="006067E7"/>
    <w:rsid w:val="00613B8C"/>
    <w:rsid w:val="0061576C"/>
    <w:rsid w:val="00634099"/>
    <w:rsid w:val="0064246C"/>
    <w:rsid w:val="00644246"/>
    <w:rsid w:val="006625F0"/>
    <w:rsid w:val="00697B0D"/>
    <w:rsid w:val="006C76B9"/>
    <w:rsid w:val="006D38B2"/>
    <w:rsid w:val="006F7706"/>
    <w:rsid w:val="0075037B"/>
    <w:rsid w:val="00766591"/>
    <w:rsid w:val="00770374"/>
    <w:rsid w:val="00784EA4"/>
    <w:rsid w:val="007917AC"/>
    <w:rsid w:val="007B756F"/>
    <w:rsid w:val="007C06D1"/>
    <w:rsid w:val="007C7265"/>
    <w:rsid w:val="007E00BA"/>
    <w:rsid w:val="007F5C70"/>
    <w:rsid w:val="008150AF"/>
    <w:rsid w:val="00831BEA"/>
    <w:rsid w:val="00857E6F"/>
    <w:rsid w:val="00870E6C"/>
    <w:rsid w:val="008A0C9A"/>
    <w:rsid w:val="008A1EDA"/>
    <w:rsid w:val="008B271E"/>
    <w:rsid w:val="008D1E92"/>
    <w:rsid w:val="009130A3"/>
    <w:rsid w:val="009152E9"/>
    <w:rsid w:val="009203D0"/>
    <w:rsid w:val="00923D0E"/>
    <w:rsid w:val="00932FB0"/>
    <w:rsid w:val="009330EE"/>
    <w:rsid w:val="00934682"/>
    <w:rsid w:val="00952C11"/>
    <w:rsid w:val="0097407E"/>
    <w:rsid w:val="009740DB"/>
    <w:rsid w:val="00980339"/>
    <w:rsid w:val="00991D26"/>
    <w:rsid w:val="009B316F"/>
    <w:rsid w:val="009D52AD"/>
    <w:rsid w:val="00A06884"/>
    <w:rsid w:val="00A109E2"/>
    <w:rsid w:val="00A2788E"/>
    <w:rsid w:val="00A32BB6"/>
    <w:rsid w:val="00A74522"/>
    <w:rsid w:val="00A7659A"/>
    <w:rsid w:val="00A8078E"/>
    <w:rsid w:val="00A94F68"/>
    <w:rsid w:val="00AA09A6"/>
    <w:rsid w:val="00AA7FB0"/>
    <w:rsid w:val="00AB5FD4"/>
    <w:rsid w:val="00B0253C"/>
    <w:rsid w:val="00B0262A"/>
    <w:rsid w:val="00B23006"/>
    <w:rsid w:val="00B2398D"/>
    <w:rsid w:val="00B41BF5"/>
    <w:rsid w:val="00B46486"/>
    <w:rsid w:val="00B51784"/>
    <w:rsid w:val="00B96995"/>
    <w:rsid w:val="00BA55CE"/>
    <w:rsid w:val="00BB18B2"/>
    <w:rsid w:val="00BC5AED"/>
    <w:rsid w:val="00BE0A74"/>
    <w:rsid w:val="00C11CF6"/>
    <w:rsid w:val="00C17E11"/>
    <w:rsid w:val="00C36889"/>
    <w:rsid w:val="00C51146"/>
    <w:rsid w:val="00C73184"/>
    <w:rsid w:val="00C94C63"/>
    <w:rsid w:val="00CA7423"/>
    <w:rsid w:val="00CC28F4"/>
    <w:rsid w:val="00CE7E5D"/>
    <w:rsid w:val="00CF2102"/>
    <w:rsid w:val="00D16EB7"/>
    <w:rsid w:val="00D264CC"/>
    <w:rsid w:val="00D33E5F"/>
    <w:rsid w:val="00D5020E"/>
    <w:rsid w:val="00D508BA"/>
    <w:rsid w:val="00D649DD"/>
    <w:rsid w:val="00D92412"/>
    <w:rsid w:val="00DA2F77"/>
    <w:rsid w:val="00DB7004"/>
    <w:rsid w:val="00DF4F1E"/>
    <w:rsid w:val="00DF7A60"/>
    <w:rsid w:val="00E0526B"/>
    <w:rsid w:val="00E213E9"/>
    <w:rsid w:val="00E41E47"/>
    <w:rsid w:val="00E55331"/>
    <w:rsid w:val="00E64CA9"/>
    <w:rsid w:val="00E70746"/>
    <w:rsid w:val="00E757B0"/>
    <w:rsid w:val="00E81E0F"/>
    <w:rsid w:val="00E956F3"/>
    <w:rsid w:val="00ED291A"/>
    <w:rsid w:val="00ED4391"/>
    <w:rsid w:val="00EF06E6"/>
    <w:rsid w:val="00F06B9C"/>
    <w:rsid w:val="00F1384C"/>
    <w:rsid w:val="00F147A6"/>
    <w:rsid w:val="00F322CA"/>
    <w:rsid w:val="00F54C36"/>
    <w:rsid w:val="00F63B54"/>
    <w:rsid w:val="00F8321E"/>
    <w:rsid w:val="00FA5A09"/>
    <w:rsid w:val="00FA7814"/>
    <w:rsid w:val="00FB437D"/>
    <w:rsid w:val="00FB5939"/>
    <w:rsid w:val="00FD2A00"/>
    <w:rsid w:val="00FE7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3E9"/>
    <w:rPr>
      <w:rFonts w:ascii="Tahoma" w:hAnsi="Tahoma" w:cs="Tahoma"/>
      <w:sz w:val="16"/>
      <w:szCs w:val="16"/>
    </w:rPr>
  </w:style>
  <w:style w:type="character" w:styleId="Hyperlink">
    <w:name w:val="Hyperlink"/>
    <w:basedOn w:val="DefaultParagraphFont"/>
    <w:uiPriority w:val="99"/>
    <w:unhideWhenUsed/>
    <w:rsid w:val="00484EC8"/>
    <w:rPr>
      <w:color w:val="0000FF" w:themeColor="hyperlink"/>
      <w:u w:val="single"/>
    </w:rPr>
  </w:style>
  <w:style w:type="paragraph" w:styleId="Header">
    <w:name w:val="header"/>
    <w:basedOn w:val="Normal"/>
    <w:link w:val="HeaderChar"/>
    <w:uiPriority w:val="99"/>
    <w:unhideWhenUsed/>
    <w:rsid w:val="00176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34C"/>
  </w:style>
  <w:style w:type="paragraph" w:styleId="Footer">
    <w:name w:val="footer"/>
    <w:basedOn w:val="Normal"/>
    <w:link w:val="FooterChar"/>
    <w:uiPriority w:val="99"/>
    <w:unhideWhenUsed/>
    <w:rsid w:val="00176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34C"/>
  </w:style>
  <w:style w:type="paragraph" w:styleId="ListParagraph">
    <w:name w:val="List Paragraph"/>
    <w:basedOn w:val="Normal"/>
    <w:uiPriority w:val="34"/>
    <w:qFormat/>
    <w:rsid w:val="00A8078E"/>
    <w:pPr>
      <w:ind w:left="720"/>
      <w:contextualSpacing/>
    </w:pPr>
  </w:style>
  <w:style w:type="table" w:styleId="TableGrid">
    <w:name w:val="Table Grid"/>
    <w:basedOn w:val="TableNormal"/>
    <w:uiPriority w:val="59"/>
    <w:rsid w:val="005A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EDA"/>
    <w:rPr>
      <w:color w:val="800080" w:themeColor="followedHyperlink"/>
      <w:u w:val="single"/>
    </w:rPr>
  </w:style>
  <w:style w:type="paragraph" w:customStyle="1" w:styleId="LetterAddress">
    <w:name w:val="Letter Address"/>
    <w:basedOn w:val="Normal"/>
    <w:rsid w:val="00550141"/>
    <w:pPr>
      <w:tabs>
        <w:tab w:val="left" w:pos="576"/>
        <w:tab w:val="left" w:pos="1152"/>
        <w:tab w:val="left" w:pos="1728"/>
        <w:tab w:val="left" w:pos="5760"/>
        <w:tab w:val="right" w:pos="9029"/>
      </w:tabs>
      <w:spacing w:after="280" w:line="240" w:lineRule="auto"/>
    </w:pPr>
    <w:rPr>
      <w:rFonts w:ascii="Times New Roman" w:eastAsia="Times New Roman" w:hAnsi="Times New Roman" w:cs="Times New Roman"/>
    </w:rPr>
  </w:style>
  <w:style w:type="paragraph" w:styleId="NormalWeb">
    <w:name w:val="Normal (Web)"/>
    <w:basedOn w:val="Normal"/>
    <w:unhideWhenUsed/>
    <w:rsid w:val="00015C4F"/>
    <w:pPr>
      <w:spacing w:before="100" w:beforeAutospacing="1" w:after="100" w:afterAutospacing="1"/>
    </w:pPr>
    <w:rPr>
      <w:rFonts w:ascii="Times" w:eastAsiaTheme="minorEastAsia" w:hAnsi="Time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3E9"/>
    <w:rPr>
      <w:rFonts w:ascii="Tahoma" w:hAnsi="Tahoma" w:cs="Tahoma"/>
      <w:sz w:val="16"/>
      <w:szCs w:val="16"/>
    </w:rPr>
  </w:style>
  <w:style w:type="character" w:styleId="Hyperlink">
    <w:name w:val="Hyperlink"/>
    <w:basedOn w:val="DefaultParagraphFont"/>
    <w:uiPriority w:val="99"/>
    <w:unhideWhenUsed/>
    <w:rsid w:val="00484EC8"/>
    <w:rPr>
      <w:color w:val="0000FF" w:themeColor="hyperlink"/>
      <w:u w:val="single"/>
    </w:rPr>
  </w:style>
  <w:style w:type="paragraph" w:styleId="Header">
    <w:name w:val="header"/>
    <w:basedOn w:val="Normal"/>
    <w:link w:val="HeaderChar"/>
    <w:uiPriority w:val="99"/>
    <w:unhideWhenUsed/>
    <w:rsid w:val="00176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34C"/>
  </w:style>
  <w:style w:type="paragraph" w:styleId="Footer">
    <w:name w:val="footer"/>
    <w:basedOn w:val="Normal"/>
    <w:link w:val="FooterChar"/>
    <w:uiPriority w:val="99"/>
    <w:unhideWhenUsed/>
    <w:rsid w:val="00176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34C"/>
  </w:style>
  <w:style w:type="paragraph" w:styleId="ListParagraph">
    <w:name w:val="List Paragraph"/>
    <w:basedOn w:val="Normal"/>
    <w:uiPriority w:val="34"/>
    <w:qFormat/>
    <w:rsid w:val="00A8078E"/>
    <w:pPr>
      <w:ind w:left="720"/>
      <w:contextualSpacing/>
    </w:pPr>
  </w:style>
  <w:style w:type="table" w:styleId="TableGrid">
    <w:name w:val="Table Grid"/>
    <w:basedOn w:val="TableNormal"/>
    <w:uiPriority w:val="59"/>
    <w:rsid w:val="005A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EDA"/>
    <w:rPr>
      <w:color w:val="800080" w:themeColor="followedHyperlink"/>
      <w:u w:val="single"/>
    </w:rPr>
  </w:style>
  <w:style w:type="paragraph" w:customStyle="1" w:styleId="LetterAddress">
    <w:name w:val="Letter Address"/>
    <w:basedOn w:val="Normal"/>
    <w:rsid w:val="00550141"/>
    <w:pPr>
      <w:tabs>
        <w:tab w:val="left" w:pos="576"/>
        <w:tab w:val="left" w:pos="1152"/>
        <w:tab w:val="left" w:pos="1728"/>
        <w:tab w:val="left" w:pos="5760"/>
        <w:tab w:val="right" w:pos="9029"/>
      </w:tabs>
      <w:spacing w:after="280" w:line="240" w:lineRule="auto"/>
    </w:pPr>
    <w:rPr>
      <w:rFonts w:ascii="Times New Roman" w:eastAsia="Times New Roman" w:hAnsi="Times New Roman" w:cs="Times New Roman"/>
    </w:rPr>
  </w:style>
  <w:style w:type="paragraph" w:styleId="NormalWeb">
    <w:name w:val="Normal (Web)"/>
    <w:basedOn w:val="Normal"/>
    <w:unhideWhenUsed/>
    <w:rsid w:val="00015C4F"/>
    <w:pPr>
      <w:spacing w:before="100" w:beforeAutospacing="1" w:after="100" w:afterAutospacing="1"/>
    </w:pPr>
    <w:rPr>
      <w:rFonts w:ascii="Times" w:eastAsiaTheme="minorEastAsia"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TIBIA1\SURGERY\NDS_Personnel\Probation%20and%20Personal%20Development%20Review%20(PDR)\NDS%20Probation%20Forms\recruitment@nds.o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A625D-5DC7-476C-B0D8-0DE95AA6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ghorbatowski</dc:creator>
  <cp:lastModifiedBy>Ms Lisa Hughes</cp:lastModifiedBy>
  <cp:revision>12</cp:revision>
  <cp:lastPrinted>2016-04-15T12:45:00Z</cp:lastPrinted>
  <dcterms:created xsi:type="dcterms:W3CDTF">2016-04-15T11:04:00Z</dcterms:created>
  <dcterms:modified xsi:type="dcterms:W3CDTF">2016-07-29T10:41:00Z</dcterms:modified>
</cp:coreProperties>
</file>